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BA1" w:rsidRDefault="00A779E4">
      <w:pPr>
        <w:widowControl w:val="0"/>
        <w:jc w:val="center"/>
      </w:pPr>
      <w:bookmarkStart w:id="0" w:name="_GoBack"/>
      <w:bookmarkEnd w:id="0"/>
      <w:r>
        <w:rPr>
          <w:b/>
          <w:sz w:val="28"/>
          <w:u w:val="single"/>
        </w:rPr>
        <w:t>Unit 1: Review:</w:t>
      </w:r>
    </w:p>
    <w:p w:rsidR="00F24BA1" w:rsidRDefault="00A779E4">
      <w:pPr>
        <w:widowControl w:val="0"/>
        <w:jc w:val="center"/>
      </w:pPr>
      <w:r>
        <w:rPr>
          <w:sz w:val="28"/>
        </w:rPr>
        <w:t>(</w:t>
      </w:r>
      <w:r>
        <w:t>AKA:</w:t>
      </w:r>
      <w:r>
        <w:rPr>
          <w:sz w:val="28"/>
        </w:rPr>
        <w:t xml:space="preserve"> </w:t>
      </w:r>
      <w:r>
        <w:t xml:space="preserve">what you </w:t>
      </w:r>
      <w:proofErr w:type="gramStart"/>
      <w:r>
        <w:t>Need</w:t>
      </w:r>
      <w:proofErr w:type="gramEnd"/>
      <w:r>
        <w:t xml:space="preserve"> to Know)</w:t>
      </w:r>
    </w:p>
    <w:p w:rsidR="00F24BA1" w:rsidRDefault="00F24BA1">
      <w:pPr>
        <w:widowControl w:val="0"/>
      </w:pPr>
    </w:p>
    <w:p w:rsidR="00F24BA1" w:rsidRDefault="00A779E4">
      <w:pPr>
        <w:widowControl w:val="0"/>
      </w:pPr>
      <w:r>
        <w:rPr>
          <w:b/>
        </w:rPr>
        <w:t>Section 1.1 - The Evidence</w:t>
      </w:r>
    </w:p>
    <w:p w:rsidR="00F24BA1" w:rsidRDefault="00A779E4">
      <w:pPr>
        <w:widowControl w:val="0"/>
        <w:ind w:left="720"/>
      </w:pPr>
      <w:r>
        <w:rPr>
          <w:u w:val="single"/>
        </w:rPr>
        <w:t xml:space="preserve">1.1.1 </w:t>
      </w:r>
      <w:proofErr w:type="gramStart"/>
      <w:r>
        <w:rPr>
          <w:u w:val="single"/>
        </w:rPr>
        <w:t>-  A</w:t>
      </w:r>
      <w:proofErr w:type="gramEnd"/>
      <w:r>
        <w:rPr>
          <w:u w:val="single"/>
        </w:rPr>
        <w:t xml:space="preserve"> Mysterious Death</w:t>
      </w:r>
      <w:r>
        <w:t>:</w:t>
      </w:r>
    </w:p>
    <w:p w:rsidR="00F24BA1" w:rsidRDefault="00A779E4">
      <w:pPr>
        <w:widowControl w:val="0"/>
        <w:numPr>
          <w:ilvl w:val="0"/>
          <w:numId w:val="4"/>
        </w:numPr>
        <w:ind w:left="1440" w:hanging="359"/>
        <w:contextualSpacing/>
      </w:pPr>
      <w:r>
        <w:t>Know the 5 steps of crime scene processing.</w:t>
      </w:r>
    </w:p>
    <w:p w:rsidR="00F24BA1" w:rsidRDefault="00F24BA1">
      <w:pPr>
        <w:widowControl w:val="0"/>
        <w:ind w:left="720"/>
      </w:pPr>
    </w:p>
    <w:p w:rsidR="00F24BA1" w:rsidRDefault="00A779E4">
      <w:pPr>
        <w:widowControl w:val="0"/>
        <w:ind w:left="720"/>
      </w:pPr>
      <w:r>
        <w:rPr>
          <w:u w:val="single"/>
        </w:rPr>
        <w:t xml:space="preserve">1.1.2 </w:t>
      </w:r>
      <w:proofErr w:type="gramStart"/>
      <w:r>
        <w:rPr>
          <w:u w:val="single"/>
        </w:rPr>
        <w:t>-  Examining</w:t>
      </w:r>
      <w:proofErr w:type="gramEnd"/>
      <w:r>
        <w:rPr>
          <w:u w:val="single"/>
        </w:rPr>
        <w:t xml:space="preserve"> the Scene</w:t>
      </w:r>
      <w:r>
        <w:t>:</w:t>
      </w:r>
    </w:p>
    <w:p w:rsidR="00F24BA1" w:rsidRDefault="00A779E4">
      <w:pPr>
        <w:widowControl w:val="0"/>
        <w:numPr>
          <w:ilvl w:val="0"/>
          <w:numId w:val="1"/>
        </w:numPr>
        <w:ind w:left="1440" w:hanging="359"/>
        <w:contextualSpacing/>
      </w:pPr>
      <w:r>
        <w:t>Know the 4 things that every sketch should include.</w:t>
      </w:r>
    </w:p>
    <w:p w:rsidR="00F24BA1" w:rsidRDefault="00A779E4">
      <w:pPr>
        <w:widowControl w:val="0"/>
        <w:numPr>
          <w:ilvl w:val="0"/>
          <w:numId w:val="1"/>
        </w:numPr>
        <w:ind w:left="1440" w:hanging="359"/>
        <w:contextualSpacing/>
      </w:pPr>
      <w:r>
        <w:t>Be able to read a scale and estimate distances using a scale.</w:t>
      </w:r>
    </w:p>
    <w:p w:rsidR="00F24BA1" w:rsidRDefault="00A779E4">
      <w:pPr>
        <w:widowControl w:val="0"/>
        <w:numPr>
          <w:ilvl w:val="0"/>
          <w:numId w:val="1"/>
        </w:numPr>
        <w:ind w:left="1440" w:hanging="359"/>
        <w:contextualSpacing/>
      </w:pPr>
      <w:r>
        <w:t xml:space="preserve">Know what kind of information would go in a legend. </w:t>
      </w:r>
    </w:p>
    <w:p w:rsidR="00F24BA1" w:rsidRDefault="00F24BA1">
      <w:pPr>
        <w:widowControl w:val="0"/>
        <w:ind w:left="720"/>
      </w:pPr>
    </w:p>
    <w:p w:rsidR="00F24BA1" w:rsidRDefault="00A779E4">
      <w:pPr>
        <w:widowControl w:val="0"/>
        <w:ind w:left="720"/>
      </w:pPr>
      <w:r>
        <w:rPr>
          <w:u w:val="single"/>
        </w:rPr>
        <w:t>1.1.4 - The Evidence</w:t>
      </w:r>
      <w:r>
        <w:t>:</w:t>
      </w:r>
    </w:p>
    <w:p w:rsidR="00F24BA1" w:rsidRDefault="00A779E4">
      <w:pPr>
        <w:widowControl w:val="0"/>
        <w:numPr>
          <w:ilvl w:val="0"/>
          <w:numId w:val="10"/>
        </w:numPr>
        <w:ind w:left="1440" w:hanging="359"/>
        <w:contextualSpacing/>
      </w:pPr>
      <w:r>
        <w:t>Be familiar with the difference between presumptive and confirmatory tests.</w:t>
      </w:r>
    </w:p>
    <w:p w:rsidR="00F24BA1" w:rsidRDefault="00A779E4">
      <w:pPr>
        <w:widowControl w:val="0"/>
        <w:numPr>
          <w:ilvl w:val="0"/>
          <w:numId w:val="10"/>
        </w:numPr>
        <w:ind w:left="1440" w:hanging="359"/>
        <w:contextualSpacing/>
      </w:pPr>
      <w:r>
        <w:t>Be able to compare results of such tests t</w:t>
      </w:r>
      <w:r>
        <w:t>o identify an unknown substance</w:t>
      </w:r>
      <w:proofErr w:type="gramStart"/>
      <w:r>
        <w:t>..</w:t>
      </w:r>
      <w:proofErr w:type="gramEnd"/>
      <w:r>
        <w:t xml:space="preserve">  </w:t>
      </w:r>
    </w:p>
    <w:p w:rsidR="00F24BA1" w:rsidRDefault="00A779E4">
      <w:pPr>
        <w:widowControl w:val="0"/>
        <w:numPr>
          <w:ilvl w:val="0"/>
          <w:numId w:val="10"/>
        </w:numPr>
        <w:ind w:left="1440" w:hanging="359"/>
        <w:contextualSpacing/>
      </w:pPr>
      <w:r>
        <w:t>Know which types of evidence can be positively used to identify a suspect.</w:t>
      </w:r>
    </w:p>
    <w:p w:rsidR="00F24BA1" w:rsidRDefault="00F24BA1">
      <w:pPr>
        <w:widowControl w:val="0"/>
        <w:ind w:left="720"/>
      </w:pPr>
    </w:p>
    <w:p w:rsidR="00F24BA1" w:rsidRDefault="00A779E4">
      <w:pPr>
        <w:widowControl w:val="0"/>
        <w:ind w:left="720"/>
      </w:pPr>
      <w:r>
        <w:rPr>
          <w:u w:val="single"/>
        </w:rPr>
        <w:t>1.1.5 - Time of Death</w:t>
      </w:r>
    </w:p>
    <w:p w:rsidR="00F24BA1" w:rsidRDefault="00A779E4">
      <w:pPr>
        <w:widowControl w:val="0"/>
        <w:numPr>
          <w:ilvl w:val="0"/>
          <w:numId w:val="9"/>
        </w:numPr>
        <w:ind w:left="1440" w:hanging="359"/>
        <w:contextualSpacing/>
      </w:pPr>
      <w:r>
        <w:t xml:space="preserve">Be able to use the </w:t>
      </w:r>
      <w:proofErr w:type="spellStart"/>
      <w:r>
        <w:t>Glastier</w:t>
      </w:r>
      <w:proofErr w:type="spellEnd"/>
      <w:r>
        <w:t xml:space="preserve"> Equation to estimate time of death when given the rectal temp of a body and the time the body </w:t>
      </w:r>
      <w:r>
        <w:t xml:space="preserve">was found. </w:t>
      </w:r>
    </w:p>
    <w:p w:rsidR="00F24BA1" w:rsidRDefault="00A779E4">
      <w:pPr>
        <w:widowControl w:val="0"/>
        <w:numPr>
          <w:ilvl w:val="0"/>
          <w:numId w:val="9"/>
        </w:numPr>
        <w:ind w:left="1440" w:hanging="359"/>
        <w:contextualSpacing/>
      </w:pPr>
      <w:r>
        <w:t>Know the difference between independent and dependent variables.</w:t>
      </w:r>
    </w:p>
    <w:p w:rsidR="00F24BA1" w:rsidRDefault="00A779E4">
      <w:pPr>
        <w:widowControl w:val="0"/>
        <w:numPr>
          <w:ilvl w:val="0"/>
          <w:numId w:val="9"/>
        </w:numPr>
        <w:ind w:left="1440" w:hanging="359"/>
        <w:contextualSpacing/>
      </w:pPr>
      <w:r>
        <w:t xml:space="preserve">Know what a control and a constant are and why they are necessary. </w:t>
      </w:r>
    </w:p>
    <w:p w:rsidR="00F24BA1" w:rsidRDefault="00F24BA1">
      <w:pPr>
        <w:widowControl w:val="0"/>
        <w:ind w:left="720"/>
      </w:pPr>
    </w:p>
    <w:p w:rsidR="00F24BA1" w:rsidRDefault="00A779E4">
      <w:pPr>
        <w:widowControl w:val="0"/>
      </w:pPr>
      <w:r>
        <w:rPr>
          <w:b/>
        </w:rPr>
        <w:t>Section 1.2 - DNA Analysis</w:t>
      </w:r>
    </w:p>
    <w:p w:rsidR="00F24BA1" w:rsidRDefault="00A779E4">
      <w:pPr>
        <w:widowControl w:val="0"/>
        <w:ind w:left="720"/>
      </w:pPr>
      <w:r>
        <w:rPr>
          <w:u w:val="single"/>
        </w:rPr>
        <w:t>1.2.1 - What is DNA?</w:t>
      </w:r>
    </w:p>
    <w:p w:rsidR="00F24BA1" w:rsidRDefault="00A779E4">
      <w:pPr>
        <w:widowControl w:val="0"/>
        <w:numPr>
          <w:ilvl w:val="0"/>
          <w:numId w:val="12"/>
        </w:numPr>
        <w:ind w:left="1440" w:hanging="359"/>
        <w:contextualSpacing/>
      </w:pPr>
      <w:r>
        <w:t xml:space="preserve">Know what DNA is. </w:t>
      </w:r>
    </w:p>
    <w:p w:rsidR="00F24BA1" w:rsidRDefault="00A779E4">
      <w:pPr>
        <w:widowControl w:val="0"/>
        <w:numPr>
          <w:ilvl w:val="0"/>
          <w:numId w:val="12"/>
        </w:numPr>
        <w:ind w:left="1440" w:hanging="359"/>
        <w:contextualSpacing/>
      </w:pPr>
      <w:r>
        <w:t>Know the structure of a nucleotide</w:t>
      </w:r>
    </w:p>
    <w:p w:rsidR="00F24BA1" w:rsidRDefault="00A779E4">
      <w:pPr>
        <w:widowControl w:val="0"/>
        <w:numPr>
          <w:ilvl w:val="0"/>
          <w:numId w:val="8"/>
        </w:numPr>
        <w:ind w:left="1440" w:hanging="359"/>
        <w:contextualSpacing/>
      </w:pPr>
      <w:r>
        <w:t>Know the name of all 4 nitrogen bases.</w:t>
      </w:r>
    </w:p>
    <w:p w:rsidR="00F24BA1" w:rsidRDefault="00A779E4">
      <w:pPr>
        <w:widowControl w:val="0"/>
        <w:numPr>
          <w:ilvl w:val="0"/>
          <w:numId w:val="8"/>
        </w:numPr>
        <w:ind w:left="1440" w:hanging="359"/>
        <w:contextualSpacing/>
      </w:pPr>
      <w:r>
        <w:t xml:space="preserve">Be capable of describing and labelling the following: Nucleotide, Strand, Fragment, Base pair.  </w:t>
      </w:r>
    </w:p>
    <w:p w:rsidR="00F24BA1" w:rsidRDefault="00A779E4">
      <w:pPr>
        <w:widowControl w:val="0"/>
        <w:numPr>
          <w:ilvl w:val="0"/>
          <w:numId w:val="8"/>
        </w:numPr>
        <w:ind w:left="1440" w:hanging="359"/>
        <w:contextualSpacing/>
      </w:pPr>
      <w:r>
        <w:t>Know which bases are purines and which ones are pyrimidines.</w:t>
      </w:r>
    </w:p>
    <w:p w:rsidR="00F24BA1" w:rsidRDefault="00A779E4">
      <w:pPr>
        <w:widowControl w:val="0"/>
        <w:numPr>
          <w:ilvl w:val="0"/>
          <w:numId w:val="8"/>
        </w:numPr>
        <w:ind w:left="1440" w:hanging="359"/>
        <w:contextualSpacing/>
      </w:pPr>
      <w:r>
        <w:t xml:space="preserve">Understand the base pairing rules at that A&amp;T are found in </w:t>
      </w:r>
      <w:r>
        <w:t>equal amounts in DNA, as are G&amp;C</w:t>
      </w:r>
    </w:p>
    <w:p w:rsidR="00F24BA1" w:rsidRDefault="00F24BA1">
      <w:pPr>
        <w:widowControl w:val="0"/>
        <w:ind w:left="720"/>
      </w:pPr>
    </w:p>
    <w:p w:rsidR="00F24BA1" w:rsidRDefault="00A779E4">
      <w:pPr>
        <w:widowControl w:val="0"/>
        <w:ind w:left="720"/>
      </w:pPr>
      <w:r>
        <w:rPr>
          <w:u w:val="single"/>
        </w:rPr>
        <w:t>1.2.3 - DNA Analysis</w:t>
      </w:r>
    </w:p>
    <w:p w:rsidR="00F24BA1" w:rsidRDefault="00A779E4">
      <w:pPr>
        <w:widowControl w:val="0"/>
        <w:numPr>
          <w:ilvl w:val="0"/>
          <w:numId w:val="5"/>
        </w:numPr>
        <w:ind w:left="1440" w:hanging="359"/>
        <w:contextualSpacing/>
      </w:pPr>
      <w:r>
        <w:t xml:space="preserve">Know what </w:t>
      </w:r>
      <w:proofErr w:type="gramStart"/>
      <w:r>
        <w:t>is electrophoresis</w:t>
      </w:r>
      <w:proofErr w:type="gramEnd"/>
      <w:r>
        <w:t xml:space="preserve"> used for.</w:t>
      </w:r>
    </w:p>
    <w:p w:rsidR="00F24BA1" w:rsidRDefault="00A779E4">
      <w:pPr>
        <w:widowControl w:val="0"/>
        <w:numPr>
          <w:ilvl w:val="0"/>
          <w:numId w:val="5"/>
        </w:numPr>
        <w:ind w:left="1440" w:hanging="359"/>
        <w:contextualSpacing/>
      </w:pPr>
      <w:r>
        <w:t xml:space="preserve">Know how restriction enzymes work, and be able to make "cuts" through strands of DNA. </w:t>
      </w:r>
    </w:p>
    <w:p w:rsidR="00F24BA1" w:rsidRDefault="00A779E4">
      <w:pPr>
        <w:widowControl w:val="0"/>
        <w:numPr>
          <w:ilvl w:val="0"/>
          <w:numId w:val="5"/>
        </w:numPr>
        <w:ind w:left="1440" w:hanging="359"/>
        <w:contextualSpacing/>
      </w:pPr>
      <w:r>
        <w:t>Be able to count the fragments that result.</w:t>
      </w:r>
    </w:p>
    <w:p w:rsidR="00F24BA1" w:rsidRDefault="00A779E4">
      <w:pPr>
        <w:widowControl w:val="0"/>
        <w:numPr>
          <w:ilvl w:val="0"/>
          <w:numId w:val="5"/>
        </w:numPr>
        <w:ind w:left="1440" w:hanging="359"/>
        <w:contextualSpacing/>
      </w:pPr>
      <w:r>
        <w:t>Know why DNA moves through a ge</w:t>
      </w:r>
      <w:r>
        <w:t>l like it does.</w:t>
      </w:r>
    </w:p>
    <w:p w:rsidR="00F24BA1" w:rsidRDefault="00A779E4">
      <w:pPr>
        <w:widowControl w:val="0"/>
        <w:numPr>
          <w:ilvl w:val="0"/>
          <w:numId w:val="5"/>
        </w:numPr>
        <w:ind w:left="1440" w:hanging="359"/>
        <w:contextualSpacing/>
      </w:pPr>
      <w:r>
        <w:t>Be able to identify the positive and negative ends of a gel.</w:t>
      </w:r>
    </w:p>
    <w:p w:rsidR="00F24BA1" w:rsidRDefault="00A779E4">
      <w:pPr>
        <w:widowControl w:val="0"/>
        <w:numPr>
          <w:ilvl w:val="0"/>
          <w:numId w:val="5"/>
        </w:numPr>
        <w:ind w:left="1440" w:hanging="359"/>
        <w:contextualSpacing/>
      </w:pPr>
      <w:r>
        <w:t xml:space="preserve">Know where the big and small pieces of DNA move on the gel and why. </w:t>
      </w:r>
    </w:p>
    <w:p w:rsidR="00F24BA1" w:rsidRDefault="00A779E4">
      <w:pPr>
        <w:widowControl w:val="0"/>
      </w:pPr>
      <w:r>
        <w:rPr>
          <w:b/>
        </w:rPr>
        <w:t>Section 1.3 - The Autopsy</w:t>
      </w:r>
    </w:p>
    <w:p w:rsidR="00F24BA1" w:rsidRDefault="00A779E4">
      <w:pPr>
        <w:widowControl w:val="0"/>
        <w:ind w:left="720"/>
      </w:pPr>
      <w:r>
        <w:rPr>
          <w:u w:val="single"/>
        </w:rPr>
        <w:t xml:space="preserve">1.3.1 - The Autopsy </w:t>
      </w:r>
    </w:p>
    <w:p w:rsidR="00F24BA1" w:rsidRDefault="00A779E4">
      <w:pPr>
        <w:widowControl w:val="0"/>
        <w:numPr>
          <w:ilvl w:val="0"/>
          <w:numId w:val="11"/>
        </w:numPr>
        <w:ind w:left="1440" w:hanging="359"/>
        <w:contextualSpacing/>
      </w:pPr>
      <w:r>
        <w:lastRenderedPageBreak/>
        <w:t xml:space="preserve">Understand the major body systems as outlined in this activity and the major functions and organs involved. </w:t>
      </w:r>
    </w:p>
    <w:p w:rsidR="00F24BA1" w:rsidRDefault="00A779E4">
      <w:pPr>
        <w:widowControl w:val="0"/>
        <w:numPr>
          <w:ilvl w:val="0"/>
          <w:numId w:val="6"/>
        </w:numPr>
        <w:ind w:left="1440" w:hanging="359"/>
        <w:contextualSpacing/>
      </w:pPr>
      <w:r>
        <w:t>Know the five manners of death (from autopsy website: http://science.howstuffworks.com/autopsy2.htm).</w:t>
      </w:r>
    </w:p>
    <w:p w:rsidR="00F24BA1" w:rsidRDefault="00A779E4">
      <w:pPr>
        <w:widowControl w:val="0"/>
        <w:numPr>
          <w:ilvl w:val="0"/>
          <w:numId w:val="6"/>
        </w:numPr>
        <w:ind w:left="1440" w:hanging="359"/>
        <w:contextualSpacing/>
      </w:pPr>
      <w:r>
        <w:t>Explain how manner of death is different from</w:t>
      </w:r>
      <w:r>
        <w:t xml:space="preserve"> cause of death.</w:t>
      </w:r>
    </w:p>
    <w:p w:rsidR="00F24BA1" w:rsidRDefault="00A779E4">
      <w:pPr>
        <w:widowControl w:val="0"/>
        <w:numPr>
          <w:ilvl w:val="0"/>
          <w:numId w:val="6"/>
        </w:numPr>
        <w:ind w:left="1440" w:hanging="359"/>
        <w:contextualSpacing/>
      </w:pPr>
      <w:r>
        <w:t xml:space="preserve">Explain why an autopsy is performed even when a death is not suspicious. </w:t>
      </w:r>
    </w:p>
    <w:p w:rsidR="00F24BA1" w:rsidRDefault="00A779E4">
      <w:pPr>
        <w:widowControl w:val="0"/>
        <w:numPr>
          <w:ilvl w:val="0"/>
          <w:numId w:val="6"/>
        </w:numPr>
        <w:ind w:left="1440" w:hanging="359"/>
        <w:contextualSpacing/>
      </w:pPr>
      <w:r>
        <w:t>Be able to determine manner of death when given information about the scene of a death.</w:t>
      </w:r>
    </w:p>
    <w:p w:rsidR="00F24BA1" w:rsidRDefault="00F24BA1">
      <w:pPr>
        <w:widowControl w:val="0"/>
        <w:ind w:left="720"/>
      </w:pPr>
    </w:p>
    <w:p w:rsidR="00F24BA1" w:rsidRDefault="00A779E4">
      <w:pPr>
        <w:widowControl w:val="0"/>
        <w:ind w:left="720"/>
      </w:pPr>
      <w:r>
        <w:rPr>
          <w:u w:val="single"/>
        </w:rPr>
        <w:t>1.3.2 - Confidentiality</w:t>
      </w:r>
      <w:r>
        <w:t xml:space="preserve"> </w:t>
      </w:r>
    </w:p>
    <w:p w:rsidR="00F24BA1" w:rsidRDefault="00A779E4">
      <w:pPr>
        <w:widowControl w:val="0"/>
        <w:numPr>
          <w:ilvl w:val="0"/>
          <w:numId w:val="7"/>
        </w:numPr>
        <w:ind w:left="1440" w:hanging="359"/>
        <w:contextualSpacing/>
      </w:pPr>
      <w:r>
        <w:t>Be familiar enough with HIPAA to be able to describ</w:t>
      </w:r>
      <w:r>
        <w:t xml:space="preserve">e if a BASIC situation would violate patient confidentiality.  </w:t>
      </w:r>
    </w:p>
    <w:p w:rsidR="00F24BA1" w:rsidRDefault="00A779E4">
      <w:pPr>
        <w:widowControl w:val="0"/>
        <w:numPr>
          <w:ilvl w:val="0"/>
          <w:numId w:val="7"/>
        </w:numPr>
        <w:ind w:left="1440" w:hanging="359"/>
        <w:contextualSpacing/>
      </w:pPr>
      <w:r>
        <w:t xml:space="preserve">Understand the type of information that HIPAA protects.  </w:t>
      </w:r>
    </w:p>
    <w:p w:rsidR="00F24BA1" w:rsidRDefault="00A779E4">
      <w:pPr>
        <w:widowControl w:val="0"/>
        <w:numPr>
          <w:ilvl w:val="0"/>
          <w:numId w:val="7"/>
        </w:numPr>
        <w:ind w:left="1440" w:hanging="359"/>
        <w:contextualSpacing/>
      </w:pPr>
      <w:r>
        <w:t>Understand the specific situations in which personal information can be released.</w:t>
      </w:r>
    </w:p>
    <w:p w:rsidR="00F24BA1" w:rsidRDefault="00F24BA1">
      <w:pPr>
        <w:widowControl w:val="0"/>
      </w:pPr>
    </w:p>
    <w:p w:rsidR="00F24BA1" w:rsidRDefault="00A779E4">
      <w:pPr>
        <w:widowControl w:val="0"/>
      </w:pPr>
      <w:r>
        <w:rPr>
          <w:b/>
        </w:rPr>
        <w:t xml:space="preserve">Unit 1 Career Journals: </w:t>
      </w:r>
    </w:p>
    <w:p w:rsidR="00F24BA1" w:rsidRDefault="00A779E4">
      <w:pPr>
        <w:widowControl w:val="0"/>
        <w:numPr>
          <w:ilvl w:val="0"/>
          <w:numId w:val="13"/>
        </w:numPr>
        <w:ind w:hanging="359"/>
        <w:contextualSpacing/>
      </w:pPr>
      <w:r>
        <w:t xml:space="preserve">Know the general duties and job descriptions of the following careers: </w:t>
      </w:r>
    </w:p>
    <w:p w:rsidR="00F24BA1" w:rsidRDefault="00A779E4">
      <w:pPr>
        <w:widowControl w:val="0"/>
        <w:numPr>
          <w:ilvl w:val="1"/>
          <w:numId w:val="13"/>
        </w:numPr>
        <w:ind w:hanging="359"/>
        <w:contextualSpacing/>
      </w:pPr>
      <w:r>
        <w:t>911 Operator</w:t>
      </w:r>
    </w:p>
    <w:p w:rsidR="00F24BA1" w:rsidRDefault="00A779E4">
      <w:pPr>
        <w:widowControl w:val="0"/>
        <w:numPr>
          <w:ilvl w:val="1"/>
          <w:numId w:val="13"/>
        </w:numPr>
        <w:ind w:hanging="359"/>
        <w:contextualSpacing/>
      </w:pPr>
      <w:r>
        <w:t>Crime Scene Investigator</w:t>
      </w:r>
    </w:p>
    <w:p w:rsidR="00F24BA1" w:rsidRDefault="00A779E4">
      <w:pPr>
        <w:widowControl w:val="0"/>
        <w:numPr>
          <w:ilvl w:val="1"/>
          <w:numId w:val="13"/>
        </w:numPr>
        <w:ind w:hanging="359"/>
        <w:contextualSpacing/>
      </w:pPr>
      <w:r>
        <w:t>Emergency Medical Technician (EMT)</w:t>
      </w:r>
    </w:p>
    <w:p w:rsidR="00F24BA1" w:rsidRDefault="00A779E4">
      <w:pPr>
        <w:widowControl w:val="0"/>
        <w:numPr>
          <w:ilvl w:val="1"/>
          <w:numId w:val="13"/>
        </w:numPr>
        <w:ind w:hanging="359"/>
        <w:contextualSpacing/>
      </w:pPr>
      <w:r>
        <w:t>Blood Splatter Analyst</w:t>
      </w:r>
    </w:p>
    <w:p w:rsidR="00F24BA1" w:rsidRDefault="00A779E4">
      <w:pPr>
        <w:widowControl w:val="0"/>
        <w:numPr>
          <w:ilvl w:val="1"/>
          <w:numId w:val="13"/>
        </w:numPr>
        <w:ind w:hanging="359"/>
        <w:contextualSpacing/>
      </w:pPr>
      <w:r>
        <w:t>Toxicologist</w:t>
      </w:r>
    </w:p>
    <w:p w:rsidR="00F24BA1" w:rsidRDefault="00A779E4">
      <w:pPr>
        <w:widowControl w:val="0"/>
        <w:numPr>
          <w:ilvl w:val="1"/>
          <w:numId w:val="13"/>
        </w:numPr>
        <w:ind w:hanging="359"/>
        <w:contextualSpacing/>
      </w:pPr>
      <w:r>
        <w:t>Medical Examiner</w:t>
      </w:r>
    </w:p>
    <w:p w:rsidR="00F24BA1" w:rsidRDefault="00A779E4">
      <w:pPr>
        <w:widowControl w:val="0"/>
        <w:numPr>
          <w:ilvl w:val="1"/>
          <w:numId w:val="13"/>
        </w:numPr>
        <w:ind w:hanging="359"/>
        <w:contextualSpacing/>
      </w:pPr>
      <w:r>
        <w:t>Forensic DNA Analyst</w:t>
      </w:r>
    </w:p>
    <w:p w:rsidR="00F24BA1" w:rsidRDefault="00F24BA1">
      <w:pPr>
        <w:widowControl w:val="0"/>
      </w:pPr>
    </w:p>
    <w:p w:rsidR="00F24BA1" w:rsidRDefault="00A779E4">
      <w:pPr>
        <w:widowControl w:val="0"/>
      </w:pPr>
      <w:r>
        <w:rPr>
          <w:b/>
        </w:rPr>
        <w:t>APA documentation &amp; citation</w:t>
      </w:r>
    </w:p>
    <w:p w:rsidR="00F24BA1" w:rsidRDefault="00A779E4">
      <w:pPr>
        <w:widowControl w:val="0"/>
        <w:numPr>
          <w:ilvl w:val="0"/>
          <w:numId w:val="2"/>
        </w:numPr>
        <w:ind w:hanging="359"/>
        <w:contextualSpacing/>
      </w:pPr>
      <w:r>
        <w:t xml:space="preserve">Know the proper format for citing references in APA format for both in text citation </w:t>
      </w:r>
      <w:r>
        <w:rPr>
          <w:u w:val="single"/>
        </w:rPr>
        <w:t>and</w:t>
      </w:r>
      <w:r>
        <w:t xml:space="preserve"> bibliography. </w:t>
      </w:r>
    </w:p>
    <w:p w:rsidR="00F24BA1" w:rsidRDefault="00F24BA1">
      <w:pPr>
        <w:widowControl w:val="0"/>
      </w:pPr>
    </w:p>
    <w:p w:rsidR="00F24BA1" w:rsidRDefault="00A779E4">
      <w:pPr>
        <w:widowControl w:val="0"/>
      </w:pPr>
      <w:r>
        <w:rPr>
          <w:b/>
        </w:rPr>
        <w:t xml:space="preserve">TEST FORMAT: </w:t>
      </w:r>
    </w:p>
    <w:p w:rsidR="00F24BA1" w:rsidRDefault="00A779E4">
      <w:pPr>
        <w:widowControl w:val="0"/>
        <w:numPr>
          <w:ilvl w:val="0"/>
          <w:numId w:val="3"/>
        </w:numPr>
        <w:ind w:hanging="359"/>
        <w:contextualSpacing/>
      </w:pPr>
      <w:r>
        <w:t>True and False</w:t>
      </w:r>
    </w:p>
    <w:p w:rsidR="00F24BA1" w:rsidRDefault="00A779E4">
      <w:pPr>
        <w:widowControl w:val="0"/>
        <w:numPr>
          <w:ilvl w:val="0"/>
          <w:numId w:val="3"/>
        </w:numPr>
        <w:ind w:hanging="359"/>
        <w:contextualSpacing/>
      </w:pPr>
      <w:r>
        <w:t>Matching</w:t>
      </w:r>
    </w:p>
    <w:p w:rsidR="00F24BA1" w:rsidRDefault="00A779E4">
      <w:pPr>
        <w:widowControl w:val="0"/>
        <w:numPr>
          <w:ilvl w:val="0"/>
          <w:numId w:val="3"/>
        </w:numPr>
        <w:ind w:hanging="359"/>
        <w:contextualSpacing/>
      </w:pPr>
      <w:r>
        <w:t>Multiple Choice</w:t>
      </w:r>
    </w:p>
    <w:p w:rsidR="00F24BA1" w:rsidRDefault="00A779E4">
      <w:pPr>
        <w:widowControl w:val="0"/>
        <w:numPr>
          <w:ilvl w:val="0"/>
          <w:numId w:val="3"/>
        </w:numPr>
        <w:ind w:hanging="359"/>
        <w:contextualSpacing/>
      </w:pPr>
      <w:r>
        <w:t>Short answer</w:t>
      </w:r>
    </w:p>
    <w:p w:rsidR="00F24BA1" w:rsidRDefault="00F24BA1">
      <w:pPr>
        <w:widowControl w:val="0"/>
      </w:pPr>
    </w:p>
    <w:sectPr w:rsidR="00F24B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C3"/>
    <w:multiLevelType w:val="multilevel"/>
    <w:tmpl w:val="92A8DB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261F77"/>
    <w:multiLevelType w:val="multilevel"/>
    <w:tmpl w:val="79C041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DA1BB7"/>
    <w:multiLevelType w:val="multilevel"/>
    <w:tmpl w:val="DE8672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97135BE"/>
    <w:multiLevelType w:val="multilevel"/>
    <w:tmpl w:val="FB4C3F1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1FCD30E6"/>
    <w:multiLevelType w:val="multilevel"/>
    <w:tmpl w:val="47CAA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04D26D5"/>
    <w:multiLevelType w:val="multilevel"/>
    <w:tmpl w:val="FA621E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3152DEA"/>
    <w:multiLevelType w:val="multilevel"/>
    <w:tmpl w:val="65AE2F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DAE61AE"/>
    <w:multiLevelType w:val="multilevel"/>
    <w:tmpl w:val="312A8C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9E603C0"/>
    <w:multiLevelType w:val="multilevel"/>
    <w:tmpl w:val="019277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EFA632E"/>
    <w:multiLevelType w:val="multilevel"/>
    <w:tmpl w:val="57C0EC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0903EED"/>
    <w:multiLevelType w:val="multilevel"/>
    <w:tmpl w:val="A52033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A24399F"/>
    <w:multiLevelType w:val="multilevel"/>
    <w:tmpl w:val="87C877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2700DC3"/>
    <w:multiLevelType w:val="multilevel"/>
    <w:tmpl w:val="538238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4BA1"/>
    <w:rsid w:val="00A779E4"/>
    <w:rsid w:val="00F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PBS - Unit 1 Review.docx</vt:lpstr>
    </vt:vector>
  </TitlesOfParts>
  <Company>San Diego Unified School District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PBS - Unit 1 Review.docx</dc:title>
  <dc:creator>Chadwick Leslie</dc:creator>
  <cp:lastModifiedBy>Chadwick Leslie</cp:lastModifiedBy>
  <cp:revision>2</cp:revision>
  <dcterms:created xsi:type="dcterms:W3CDTF">2015-01-16T22:42:00Z</dcterms:created>
  <dcterms:modified xsi:type="dcterms:W3CDTF">2015-01-16T22:42:00Z</dcterms:modified>
</cp:coreProperties>
</file>