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14" w:rsidRPr="001843F5" w:rsidRDefault="006056C1" w:rsidP="006056C1">
      <w:pPr>
        <w:pStyle w:val="Picture"/>
      </w:pPr>
      <w:r>
        <w:rPr>
          <w:noProof/>
          <w:color w:val="002060"/>
          <w:sz w:val="40"/>
        </w:rPr>
        <w:drawing>
          <wp:inline distT="0" distB="0" distL="0" distR="0" wp14:anchorId="13B3BBE0" wp14:editId="713B4395">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11014" w:rsidRDefault="006056C1" w:rsidP="006C4560">
      <w:pPr>
        <w:pStyle w:val="ActivitySection"/>
        <w:rPr>
          <w:color w:val="002060"/>
          <w:sz w:val="40"/>
          <w:szCs w:val="48"/>
        </w:rPr>
      </w:pPr>
      <w:r w:rsidRPr="006056C1">
        <w:rPr>
          <w:color w:val="002060"/>
          <w:sz w:val="40"/>
          <w:szCs w:val="48"/>
        </w:rPr>
        <w:t>Activity 3.2.5: Metabolism – A Balancing Act</w:t>
      </w:r>
    </w:p>
    <w:p w:rsidR="006056C1" w:rsidRPr="006056C1" w:rsidRDefault="006056C1" w:rsidP="006C4560">
      <w:pPr>
        <w:pStyle w:val="ActivitySection"/>
        <w:rPr>
          <w:sz w:val="28"/>
          <w:szCs w:val="10"/>
        </w:rPr>
      </w:pPr>
    </w:p>
    <w:p w:rsidR="00767CA2" w:rsidRPr="006056C1" w:rsidRDefault="00630D10" w:rsidP="006C4560">
      <w:pPr>
        <w:pStyle w:val="ActivitySection"/>
        <w:rPr>
          <w:sz w:val="28"/>
        </w:rPr>
      </w:pPr>
      <w:r w:rsidRPr="006056C1">
        <w:rPr>
          <w:sz w:val="28"/>
        </w:rPr>
        <w:t>Introduction</w:t>
      </w:r>
      <w:r w:rsidR="00555617" w:rsidRPr="006056C1">
        <w:rPr>
          <w:sz w:val="28"/>
        </w:rPr>
        <w:t xml:space="preserve"> </w:t>
      </w:r>
    </w:p>
    <w:p w:rsidR="002555A7" w:rsidRDefault="002555A7" w:rsidP="00BE4406">
      <w:pPr>
        <w:pStyle w:val="ActivityBody"/>
      </w:pPr>
      <w:r>
        <w:t xml:space="preserve">In any cell, two basic processes, </w:t>
      </w:r>
      <w:r w:rsidRPr="005B5121">
        <w:rPr>
          <w:i/>
        </w:rPr>
        <w:t>catabolism</w:t>
      </w:r>
      <w:r>
        <w:t xml:space="preserve"> and </w:t>
      </w:r>
      <w:r w:rsidRPr="005B5121">
        <w:rPr>
          <w:i/>
        </w:rPr>
        <w:t>anabolism</w:t>
      </w:r>
      <w:r>
        <w:t xml:space="preserve">, work together to balance what is being built with what is being broken down. In catabolism, energy rich fuel molecules are broken down to release their energy to supply the cell’s needs. Anabolism, on the other hand, takes simple building blocks and uses them to build up more complex molecules a cell may need for growth and repair. Together, anabolism and catabolism make up </w:t>
      </w:r>
      <w:r w:rsidRPr="0000733A">
        <w:rPr>
          <w:i/>
        </w:rPr>
        <w:t>metabolism</w:t>
      </w:r>
      <w:r>
        <w:t xml:space="preserve">, the sum of all of the chemical reactions that occur within body cells. </w:t>
      </w:r>
      <w:r w:rsidR="00BE4406">
        <w:t>These important reactions help convert the fuel in the food we eat to power for everything we do.</w:t>
      </w:r>
    </w:p>
    <w:p w:rsidR="002555A7" w:rsidRDefault="002555A7" w:rsidP="00BE4406">
      <w:pPr>
        <w:pStyle w:val="ActivityBody"/>
      </w:pPr>
    </w:p>
    <w:p w:rsidR="00145283" w:rsidRDefault="000C2F48" w:rsidP="00BE4406">
      <w:pPr>
        <w:pStyle w:val="ActivityBody"/>
      </w:pPr>
      <w:r>
        <w:t xml:space="preserve">In PBS, you learned that the calorie is </w:t>
      </w:r>
      <w:r w:rsidR="00145283">
        <w:t>a measure of energy.</w:t>
      </w:r>
      <w:r>
        <w:t xml:space="preserve"> </w:t>
      </w:r>
      <w:r w:rsidR="00145283">
        <w:t>Calories are stored in the molecules that make up the food that we eat. We burn these molecules through the process of cellular respiration and release energy that can be used by the body.</w:t>
      </w:r>
      <w:r w:rsidR="00B81A56">
        <w:t xml:space="preserve"> </w:t>
      </w:r>
      <w:r w:rsidR="00145283">
        <w:t xml:space="preserve">To remain fit, you must balance the amount of calories you ingest with the amount you spend completing daily activities. If what </w:t>
      </w:r>
      <w:r w:rsidR="00F12487">
        <w:t>is being consumed is not balanced by what is being burned</w:t>
      </w:r>
      <w:r w:rsidR="00145283">
        <w:t>, you</w:t>
      </w:r>
      <w:r w:rsidR="00285EAD">
        <w:t>’ll not</w:t>
      </w:r>
      <w:r w:rsidR="004070DB">
        <w:t>ice the difference on the bathroom scale.</w:t>
      </w:r>
    </w:p>
    <w:p w:rsidR="00BE4406" w:rsidRDefault="00BE4406" w:rsidP="00145283">
      <w:pPr>
        <w:pStyle w:val="ActivityBody"/>
      </w:pPr>
    </w:p>
    <w:p w:rsidR="008B033B" w:rsidRDefault="008B033B" w:rsidP="006A5FF5">
      <w:pPr>
        <w:pStyle w:val="ActivityBody"/>
      </w:pPr>
      <w:r>
        <w:t xml:space="preserve">So how much energy do you use in a day? Remember that even </w:t>
      </w:r>
      <w:r w:rsidR="00B81A56">
        <w:t>when</w:t>
      </w:r>
      <w:r>
        <w:t xml:space="preserve"> you are sleeping or watching TV, your body is using energy.</w:t>
      </w:r>
      <w:r w:rsidR="00B81A56">
        <w:t xml:space="preserve"> Energy </w:t>
      </w:r>
      <w:r w:rsidR="00822E4D">
        <w:t>cannot</w:t>
      </w:r>
      <w:r w:rsidR="00B81A56">
        <w:t xml:space="preserve"> be seen or </w:t>
      </w:r>
      <w:proofErr w:type="gramStart"/>
      <w:r w:rsidR="00B81A56">
        <w:t>touched</w:t>
      </w:r>
      <w:proofErr w:type="gramEnd"/>
      <w:r w:rsidR="00B81A56">
        <w:t xml:space="preserve">, but it keeps your heart beating, your </w:t>
      </w:r>
      <w:r w:rsidR="00BE4406">
        <w:t>neurons firing</w:t>
      </w:r>
      <w:r w:rsidR="00B81A56">
        <w:t xml:space="preserve"> and your muscles pumping.</w:t>
      </w:r>
      <w:r>
        <w:t xml:space="preserve"> Basic metabolic functions </w:t>
      </w:r>
      <w:r w:rsidR="00DC753C">
        <w:t xml:space="preserve">and </w:t>
      </w:r>
      <w:r>
        <w:t>chemical reactions that break down and build new materials are always occurring. Your total energy expenditure includes energy used at rest and during physical activity.</w:t>
      </w:r>
      <w:r w:rsidR="00BE4406">
        <w:t xml:space="preserve"> </w:t>
      </w:r>
    </w:p>
    <w:p w:rsidR="008B033B" w:rsidRDefault="008B033B" w:rsidP="00EE387A">
      <w:pPr>
        <w:pStyle w:val="ActivityBody"/>
      </w:pPr>
    </w:p>
    <w:p w:rsidR="00EE387A" w:rsidRDefault="000C2F48" w:rsidP="00145283">
      <w:pPr>
        <w:pStyle w:val="ActivityBody"/>
      </w:pPr>
      <w:r>
        <w:t xml:space="preserve">In this activity, you </w:t>
      </w:r>
      <w:r w:rsidR="005B5121">
        <w:t>will play the role of a</w:t>
      </w:r>
      <w:r w:rsidR="00BE4406">
        <w:t xml:space="preserve"> </w:t>
      </w:r>
      <w:r w:rsidR="00E35179">
        <w:t>registered dietician or a nutrition counselor</w:t>
      </w:r>
      <w:r w:rsidR="005B5121">
        <w:t xml:space="preserve"> and meet with a client hoping to adopt a </w:t>
      </w:r>
      <w:proofErr w:type="gramStart"/>
      <w:r w:rsidR="005B5121">
        <w:t>more healthy</w:t>
      </w:r>
      <w:proofErr w:type="gramEnd"/>
      <w:r w:rsidR="005B5121">
        <w:t xml:space="preserve"> lifestyle. Y</w:t>
      </w:r>
      <w:r w:rsidR="00D311A2">
        <w:t>ou will analyze</w:t>
      </w:r>
      <w:r w:rsidR="00126266">
        <w:t xml:space="preserve"> </w:t>
      </w:r>
      <w:r w:rsidR="005B5121">
        <w:t>the</w:t>
      </w:r>
      <w:r w:rsidR="00126266">
        <w:t xml:space="preserve"> diet</w:t>
      </w:r>
      <w:r w:rsidR="005B5121">
        <w:t xml:space="preserve"> of your client</w:t>
      </w:r>
      <w:r w:rsidR="00126266">
        <w:t xml:space="preserve"> and balance the energy </w:t>
      </w:r>
      <w:r w:rsidR="005B5121">
        <w:t>he</w:t>
      </w:r>
      <w:r w:rsidR="0003750A">
        <w:t xml:space="preserve"> or she</w:t>
      </w:r>
      <w:r w:rsidR="00126266">
        <w:t xml:space="preserve"> consume</w:t>
      </w:r>
      <w:r w:rsidR="005B5121">
        <w:t>s</w:t>
      </w:r>
      <w:r w:rsidR="00126266">
        <w:t xml:space="preserve"> </w:t>
      </w:r>
      <w:r w:rsidR="00EA2235">
        <w:t>with the energy</w:t>
      </w:r>
      <w:r w:rsidR="00126266">
        <w:t xml:space="preserve"> </w:t>
      </w:r>
      <w:r w:rsidR="0003750A">
        <w:t>expended in</w:t>
      </w:r>
      <w:r w:rsidR="005B5121">
        <w:t xml:space="preserve"> daily activities</w:t>
      </w:r>
      <w:r w:rsidR="00126266">
        <w:t>.</w:t>
      </w:r>
      <w:r w:rsidR="00BE4406">
        <w:t xml:space="preserve"> Examining standard measures of weight and fitness, as well as the theory behind gaining and losing weight, will help you see how too many or too few calories will impact the health of many body systems. </w:t>
      </w:r>
      <w:r w:rsidR="005B5121">
        <w:t>Report your findings to your client and suggest ways he</w:t>
      </w:r>
      <w:r w:rsidR="0003750A">
        <w:t xml:space="preserve"> or she</w:t>
      </w:r>
      <w:r w:rsidR="005B5121">
        <w:t xml:space="preserve"> can</w:t>
      </w:r>
      <w:r w:rsidR="00DC426E">
        <w:t xml:space="preserve"> better utilize energy for optimum performance and health.</w:t>
      </w:r>
    </w:p>
    <w:p w:rsidR="00767CA2" w:rsidRPr="006056C1" w:rsidRDefault="005701D0">
      <w:pPr>
        <w:pStyle w:val="ActivitySection"/>
        <w:rPr>
          <w:sz w:val="28"/>
        </w:rPr>
      </w:pPr>
      <w:r w:rsidRPr="006056C1">
        <w:rPr>
          <w:sz w:val="28"/>
        </w:rPr>
        <w:t>Equipment</w:t>
      </w:r>
      <w:r w:rsidR="00767CA2" w:rsidRPr="006056C1">
        <w:rPr>
          <w:sz w:val="28"/>
        </w:rPr>
        <w:t xml:space="preserve"> </w:t>
      </w:r>
    </w:p>
    <w:p w:rsidR="000C2F48" w:rsidRDefault="004070DB" w:rsidP="004070DB">
      <w:pPr>
        <w:pStyle w:val="activitybullet"/>
      </w:pPr>
      <w:r>
        <w:t>Computer with Internet a</w:t>
      </w:r>
      <w:r w:rsidR="004F13D3">
        <w:t>ccess</w:t>
      </w:r>
    </w:p>
    <w:p w:rsidR="006C408D" w:rsidRDefault="003167B9" w:rsidP="006C3CB8">
      <w:pPr>
        <w:pStyle w:val="activitybullet"/>
      </w:pPr>
      <w:r>
        <w:t>Career journal</w:t>
      </w:r>
    </w:p>
    <w:p w:rsidR="006C408D" w:rsidRDefault="00A94057" w:rsidP="003167B9">
      <w:pPr>
        <w:pStyle w:val="activitybullet"/>
      </w:pPr>
      <w:r>
        <w:t>Activity 3.2.5</w:t>
      </w:r>
      <w:r w:rsidR="00506C4E">
        <w:t xml:space="preserve"> Student Resource Sheet –</w:t>
      </w:r>
      <w:bookmarkStart w:id="0" w:name="_GoBack"/>
      <w:bookmarkEnd w:id="0"/>
      <w:r w:rsidR="005B477E">
        <w:t>Laboratory journal</w:t>
      </w:r>
    </w:p>
    <w:p w:rsidR="00F12487" w:rsidRDefault="004F13D3" w:rsidP="003B5254">
      <w:pPr>
        <w:pStyle w:val="activitybullet"/>
      </w:pPr>
      <w:r>
        <w:t>Calculator</w:t>
      </w:r>
    </w:p>
    <w:p w:rsidR="006056C1" w:rsidRDefault="006056C1">
      <w:pPr>
        <w:pStyle w:val="ActivitySection"/>
        <w:tabs>
          <w:tab w:val="left" w:pos="6488"/>
        </w:tabs>
        <w:rPr>
          <w:sz w:val="28"/>
        </w:rPr>
      </w:pPr>
    </w:p>
    <w:p w:rsidR="005B5121" w:rsidRPr="006056C1" w:rsidRDefault="00CB4243">
      <w:pPr>
        <w:pStyle w:val="ActivitySection"/>
        <w:tabs>
          <w:tab w:val="left" w:pos="6488"/>
        </w:tabs>
        <w:rPr>
          <w:sz w:val="28"/>
        </w:rPr>
      </w:pPr>
      <w:r w:rsidRPr="006056C1">
        <w:rPr>
          <w:sz w:val="28"/>
        </w:rPr>
        <w:t>Procedure</w:t>
      </w:r>
    </w:p>
    <w:p w:rsidR="005B5121" w:rsidRDefault="00F95EEF" w:rsidP="005B5121">
      <w:r>
        <w:lastRenderedPageBreak/>
        <w:t xml:space="preserve">James Clifton is </w:t>
      </w:r>
      <w:r w:rsidR="005B5121">
        <w:t xml:space="preserve">a 24-year-old man who has always been in good health. </w:t>
      </w:r>
      <w:r w:rsidR="00F711AF">
        <w:t>James is a busy law student, James</w:t>
      </w:r>
      <w:r w:rsidR="005B5121">
        <w:t xml:space="preserve"> finds he has less and less time to exercise. </w:t>
      </w:r>
      <w:r w:rsidR="00DE57C7">
        <w:t xml:space="preserve">He used to cook most of his meals at home, but now he </w:t>
      </w:r>
      <w:r w:rsidR="004259D2">
        <w:t>grabs</w:t>
      </w:r>
      <w:r w:rsidR="00DE57C7">
        <w:t xml:space="preserve"> whatever he can when he is on the way to the library or to class. </w:t>
      </w:r>
      <w:r w:rsidR="004259D2">
        <w:t>His doctor</w:t>
      </w:r>
      <w:r w:rsidR="00DE57C7">
        <w:t xml:space="preserve"> just called him to let him know that his routine physical results reve</w:t>
      </w:r>
      <w:r w:rsidR="0000733A">
        <w:t>aled a mildly elevated LDL and a</w:t>
      </w:r>
      <w:r w:rsidR="00DE57C7">
        <w:t xml:space="preserve"> low HDL</w:t>
      </w:r>
      <w:r w:rsidR="0000733A">
        <w:t xml:space="preserve"> level</w:t>
      </w:r>
      <w:r w:rsidR="00DE57C7">
        <w:t xml:space="preserve">. Both his mom and his dad have shown early signs of heart disease. </w:t>
      </w:r>
    </w:p>
    <w:p w:rsidR="0003750A" w:rsidRDefault="0003750A" w:rsidP="005B5121"/>
    <w:p w:rsidR="0003750A" w:rsidRDefault="00F95EEF" w:rsidP="005B5121">
      <w:r>
        <w:t xml:space="preserve">Jeanette King </w:t>
      </w:r>
      <w:r w:rsidR="0003750A">
        <w:t xml:space="preserve">is a19-year-old </w:t>
      </w:r>
      <w:r w:rsidR="001F376F">
        <w:t xml:space="preserve">sophomore majoring in Biology. </w:t>
      </w:r>
      <w:r w:rsidR="0003750A">
        <w:t xml:space="preserve"> </w:t>
      </w:r>
      <w:r w:rsidR="00F711AF">
        <w:t xml:space="preserve">Jeanette </w:t>
      </w:r>
      <w:r w:rsidR="0003750A">
        <w:t>gets up to go running every morning before class and sometimes adds a second workout in after dinner. She is a strict vegetarian and she has recently cut all carbohydrates (except for an occasional slice of whea</w:t>
      </w:r>
      <w:r w:rsidR="00F711AF">
        <w:t>t toast) out of her diet. Jeanette</w:t>
      </w:r>
      <w:r w:rsidR="0003750A">
        <w:t xml:space="preserve"> is </w:t>
      </w:r>
      <w:r w:rsidR="00BD2DAC">
        <w:t>convinced she needs to lose at least 10 more pounds</w:t>
      </w:r>
      <w:r w:rsidR="0003750A">
        <w:t>. She drinks plenty of water and consumes a sugar-free energy drink when she needs to stay up and study, but she still feels tired</w:t>
      </w:r>
      <w:r w:rsidR="00F43ED3">
        <w:t xml:space="preserve"> and run down.</w:t>
      </w:r>
    </w:p>
    <w:p w:rsidR="0003750A" w:rsidRDefault="0003750A" w:rsidP="005B5121"/>
    <w:p w:rsidR="0003750A" w:rsidRDefault="00F95EEF" w:rsidP="005B5121">
      <w:r>
        <w:t xml:space="preserve">Jeffrey Wilson </w:t>
      </w:r>
      <w:r w:rsidR="00F43ED3">
        <w:t>is a 21-year-old senior who has not worried much about his weight in the past four years</w:t>
      </w:r>
      <w:r w:rsidR="0003750A">
        <w:t>.</w:t>
      </w:r>
      <w:r w:rsidR="00A23897">
        <w:t xml:space="preserve"> He does not want to lose his scholarship so most of his focus is on his </w:t>
      </w:r>
      <w:r w:rsidR="009C3B27">
        <w:t>GPA and his internship at the local hospital</w:t>
      </w:r>
      <w:r w:rsidR="00A23897">
        <w:t xml:space="preserve">. </w:t>
      </w:r>
      <w:r w:rsidR="00F711AF">
        <w:t>Jeffrey</w:t>
      </w:r>
      <w:r w:rsidR="00A23897">
        <w:t xml:space="preserve"> knows he has gained weight over the past four years, but</w:t>
      </w:r>
      <w:r w:rsidR="009C3B27">
        <w:t xml:space="preserve"> he di</w:t>
      </w:r>
      <w:r w:rsidR="00F36B6E">
        <w:t>d not</w:t>
      </w:r>
      <w:r w:rsidR="009C3B27">
        <w:t xml:space="preserve"> realize how bad it was until his doctor referred to him as obese</w:t>
      </w:r>
      <w:r w:rsidR="00F36B6E">
        <w:t xml:space="preserve"> at his last appointment</w:t>
      </w:r>
      <w:r w:rsidR="00F711AF">
        <w:t>. Jeffrey</w:t>
      </w:r>
      <w:r w:rsidR="009C3B27">
        <w:t xml:space="preserve"> wants to lose weight, but his doctor fears that he will not lose the weight in a safe manner unless he consults with an expert. </w:t>
      </w:r>
    </w:p>
    <w:p w:rsidR="00F36B6E" w:rsidRDefault="00F36B6E" w:rsidP="005B5121"/>
    <w:p w:rsidR="0003750A" w:rsidRDefault="0003750A" w:rsidP="0003750A">
      <w:r>
        <w:t xml:space="preserve">All three individuals </w:t>
      </w:r>
      <w:r w:rsidR="003A10DB">
        <w:t>begin</w:t>
      </w:r>
      <w:r>
        <w:t xml:space="preserve"> to worry about their </w:t>
      </w:r>
      <w:r w:rsidR="00F36B6E">
        <w:t>health and decide</w:t>
      </w:r>
      <w:r>
        <w:t xml:space="preserve"> to see the campus nutritionist (that’s you). </w:t>
      </w:r>
    </w:p>
    <w:p w:rsidR="0003750A" w:rsidRPr="005B5121" w:rsidRDefault="0003750A" w:rsidP="005B5121"/>
    <w:p w:rsidR="00F43ED3" w:rsidRDefault="00F43ED3" w:rsidP="006C408D">
      <w:pPr>
        <w:pStyle w:val="ActivityNumbers"/>
      </w:pPr>
      <w:r>
        <w:t xml:space="preserve">Note that you will be assigned one of the three clients by your teacher. </w:t>
      </w:r>
    </w:p>
    <w:p w:rsidR="005B5121" w:rsidRDefault="005B5121" w:rsidP="006C408D">
      <w:pPr>
        <w:pStyle w:val="ActivityNumbers"/>
      </w:pPr>
      <w:r>
        <w:t xml:space="preserve">Use the Internet to research a career as a dietician or a nutritionist. </w:t>
      </w:r>
    </w:p>
    <w:p w:rsidR="005B5121" w:rsidRDefault="005B5121" w:rsidP="006C408D">
      <w:pPr>
        <w:pStyle w:val="ActivityNumbers"/>
      </w:pPr>
      <w:r>
        <w:t>In your career journal, describe the education required for the position and the standard salary range for individuals in this field. List at least five duties of this biomedical professional.</w:t>
      </w:r>
      <w:r w:rsidR="00E326ED">
        <w:t xml:space="preserve"> Under your list, w</w:t>
      </w:r>
      <w:r>
        <w:t xml:space="preserve">rite </w:t>
      </w:r>
      <w:proofErr w:type="gramStart"/>
      <w:r>
        <w:t>a</w:t>
      </w:r>
      <w:r w:rsidR="00E326ED">
        <w:t xml:space="preserve"> short</w:t>
      </w:r>
      <w:r>
        <w:t xml:space="preserve"> paragraph describing how a dietician or nutritionist might help </w:t>
      </w:r>
      <w:r w:rsidR="00F43ED3">
        <w:t>the patient you have</w:t>
      </w:r>
      <w:proofErr w:type="gramEnd"/>
      <w:r w:rsidR="00F43ED3">
        <w:t xml:space="preserve"> been assigned</w:t>
      </w:r>
      <w:r>
        <w:t xml:space="preserve">. </w:t>
      </w:r>
    </w:p>
    <w:p w:rsidR="003167B9" w:rsidRDefault="00BB6441" w:rsidP="003167B9">
      <w:pPr>
        <w:pStyle w:val="ActivityNumbers"/>
        <w:numPr>
          <w:ilvl w:val="0"/>
          <w:numId w:val="0"/>
        </w:numPr>
      </w:pPr>
      <w:r>
        <w:t>In the first session</w:t>
      </w:r>
      <w:r w:rsidR="00E326ED">
        <w:t xml:space="preserve"> with </w:t>
      </w:r>
      <w:proofErr w:type="gramStart"/>
      <w:r w:rsidR="0003750A">
        <w:t>either</w:t>
      </w:r>
      <w:r w:rsidR="00F95EEF">
        <w:t xml:space="preserve"> James</w:t>
      </w:r>
      <w:proofErr w:type="gramEnd"/>
      <w:r w:rsidR="00F95EEF">
        <w:t>, Janette or Jeffrey</w:t>
      </w:r>
      <w:r w:rsidR="0003750A">
        <w:t>,</w:t>
      </w:r>
      <w:r>
        <w:t xml:space="preserve"> you collect basic information from the client and record </w:t>
      </w:r>
      <w:r w:rsidR="00E326ED">
        <w:t>height and weight</w:t>
      </w:r>
      <w:r>
        <w:t>. The patient has been asked to keep a</w:t>
      </w:r>
      <w:r w:rsidR="00E326ED">
        <w:t xml:space="preserve"> detailed</w:t>
      </w:r>
      <w:r>
        <w:t xml:space="preserve"> food log</w:t>
      </w:r>
      <w:r w:rsidR="00E326ED">
        <w:t>, chronicling all of his</w:t>
      </w:r>
      <w:r w:rsidR="0003750A">
        <w:t xml:space="preserve"> or her</w:t>
      </w:r>
      <w:r w:rsidR="00E326ED">
        <w:t xml:space="preserve"> meals, drinks, and snacks,</w:t>
      </w:r>
      <w:r>
        <w:t xml:space="preserve"> for the past week</w:t>
      </w:r>
      <w:r w:rsidR="003167B9">
        <w:t>.</w:t>
      </w:r>
      <w:r>
        <w:t xml:space="preserve"> </w:t>
      </w:r>
    </w:p>
    <w:p w:rsidR="003167B9" w:rsidRDefault="003167B9" w:rsidP="00BC6AB6">
      <w:pPr>
        <w:pStyle w:val="ActivityNumbers"/>
      </w:pPr>
      <w:r>
        <w:t xml:space="preserve">Obtain a </w:t>
      </w:r>
      <w:r w:rsidR="00E133C4">
        <w:t>Student Resource Sheet</w:t>
      </w:r>
      <w:r w:rsidR="00BB6441">
        <w:t xml:space="preserve"> from your teacher and read the information </w:t>
      </w:r>
      <w:r w:rsidR="00E133C4">
        <w:t xml:space="preserve">presented in the health history section of the partially completed </w:t>
      </w:r>
      <w:r w:rsidR="00E326ED" w:rsidRPr="00E326ED">
        <w:rPr>
          <w:i/>
        </w:rPr>
        <w:t>Client Report</w:t>
      </w:r>
      <w:r w:rsidR="00BB6441">
        <w:t>.</w:t>
      </w:r>
      <w:r w:rsidR="00E133C4">
        <w:t xml:space="preserve"> Your task will be to analyze the patient’s diet and complete this report.</w:t>
      </w:r>
      <w:r w:rsidR="00E326ED">
        <w:t xml:space="preserve"> Bulleted items describe the tasks you will need to complete to finish your assessment.</w:t>
      </w:r>
      <w:r w:rsidR="0000733A">
        <w:t xml:space="preserve"> You will receive more instructions as you complete each step.</w:t>
      </w:r>
      <w:r w:rsidR="00BB6441">
        <w:t xml:space="preserve"> </w:t>
      </w:r>
      <w:r w:rsidR="00A92187">
        <w:t xml:space="preserve">If possible, type your findings directly onto the report sheet. </w:t>
      </w:r>
    </w:p>
    <w:p w:rsidR="0000733A" w:rsidRDefault="00DC753C" w:rsidP="00C26BA5">
      <w:pPr>
        <w:pStyle w:val="ActivityNumbers"/>
      </w:pPr>
      <w:r>
        <w:t>Know that b</w:t>
      </w:r>
      <w:r w:rsidR="00BC6AB6">
        <w:t>ody Mass Index (</w:t>
      </w:r>
      <w:smartTag w:uri="urn:schemas-microsoft-com:office:smarttags" w:element="stockticker">
        <w:r w:rsidR="00BC6AB6">
          <w:t>BMI</w:t>
        </w:r>
      </w:smartTag>
      <w:r w:rsidR="00BC6AB6">
        <w:t xml:space="preserve">) </w:t>
      </w:r>
      <w:r w:rsidR="007466F0">
        <w:t>is</w:t>
      </w:r>
      <w:r w:rsidR="00BC6AB6">
        <w:t xml:space="preserve"> a measure of body fat based on both height and weight of an individual. </w:t>
      </w:r>
      <w:smartTag w:uri="urn:schemas-microsoft-com:office:smarttags" w:element="stockticker">
        <w:r w:rsidR="00BC6AB6">
          <w:t>BMI</w:t>
        </w:r>
      </w:smartTag>
      <w:r w:rsidR="00BC6AB6">
        <w:t xml:space="preserve"> is a simple numeric measurement that can be used to determine whether an adult is overweight.</w:t>
      </w:r>
      <w:r w:rsidR="0000733A">
        <w:t xml:space="preserve"> View the Howard Hughes Medical Institution video clip on </w:t>
      </w:r>
      <w:smartTag w:uri="urn:schemas-microsoft-com:office:smarttags" w:element="stockticker">
        <w:r w:rsidR="0000733A">
          <w:t>BMI</w:t>
        </w:r>
      </w:smartTag>
      <w:r w:rsidR="0000733A">
        <w:t xml:space="preserve"> at </w:t>
      </w:r>
      <w:r w:rsidR="00C26BA5" w:rsidRPr="00C26BA5">
        <w:rPr>
          <w:rStyle w:val="Hyperlink"/>
        </w:rPr>
        <w:t>http://www.hhmi.org/biointeractive/body-mass-index-bmi</w:t>
      </w:r>
      <w:r w:rsidR="0000733A">
        <w:t xml:space="preserve">. Record the </w:t>
      </w:r>
      <w:r w:rsidR="0000733A">
        <w:lastRenderedPageBreak/>
        <w:t xml:space="preserve">standard values for </w:t>
      </w:r>
      <w:smartTag w:uri="urn:schemas-microsoft-com:office:smarttags" w:element="stockticker">
        <w:r w:rsidR="0000733A">
          <w:t>BMI</w:t>
        </w:r>
      </w:smartTag>
      <w:r w:rsidR="0000733A">
        <w:t xml:space="preserve"> in your laboratory journal. What is considered a healthy BMI? What BMI values are associated with being overweight or obese?</w:t>
      </w:r>
    </w:p>
    <w:p w:rsidR="006C408D" w:rsidRDefault="00E326ED" w:rsidP="00BC6AB6">
      <w:pPr>
        <w:pStyle w:val="ActivityNumbers"/>
      </w:pPr>
      <w:r>
        <w:t>Refer to information found on the Client Report and c</w:t>
      </w:r>
      <w:r w:rsidR="006C408D">
        <w:t xml:space="preserve">alculate </w:t>
      </w:r>
      <w:r w:rsidR="0003750A">
        <w:t>your client’s</w:t>
      </w:r>
      <w:r w:rsidR="003167B9">
        <w:t xml:space="preserve"> BMI</w:t>
      </w:r>
      <w:r w:rsidR="00BC6AB6">
        <w:t xml:space="preserve"> using the formula shown below. Make sure to use the correct units. Remember- there are 0.454 kilograms per pound and 2.54 centimeters in an inch</w:t>
      </w:r>
      <w:r w:rsidR="00DC753C">
        <w:t>.</w:t>
      </w:r>
    </w:p>
    <w:p w:rsidR="00BC6AB6" w:rsidRDefault="00BC6AB6" w:rsidP="00BC6AB6">
      <w:pPr>
        <w:pStyle w:val="ActivityNumbers"/>
        <w:numPr>
          <w:ilvl w:val="0"/>
          <w:numId w:val="0"/>
        </w:numPr>
        <w:ind w:left="720" w:hanging="360"/>
      </w:pPr>
    </w:p>
    <w:p w:rsidR="006C408D" w:rsidRPr="000F45D4" w:rsidRDefault="00BC6AB6" w:rsidP="00BC6AB6">
      <w:pPr>
        <w:pStyle w:val="Activitysub2"/>
        <w:rPr>
          <w:b/>
        </w:rPr>
      </w:pPr>
      <w:r w:rsidRPr="00BC6AB6">
        <w:rPr>
          <w:b/>
        </w:rPr>
        <w:t>BMI</w:t>
      </w:r>
      <w:r>
        <w:t xml:space="preserve">  </w:t>
      </w:r>
      <w:r w:rsidRPr="000F45D4">
        <w:rPr>
          <w:b/>
        </w:rPr>
        <w:t>=           weight (</w:t>
      </w:r>
      <w:proofErr w:type="spellStart"/>
      <w:r w:rsidRPr="000F45D4">
        <w:rPr>
          <w:b/>
        </w:rPr>
        <w:t>kgs</w:t>
      </w:r>
      <w:proofErr w:type="spellEnd"/>
      <w:r w:rsidR="006C408D" w:rsidRPr="000F45D4">
        <w:rPr>
          <w:b/>
        </w:rPr>
        <w:t>)</w:t>
      </w:r>
    </w:p>
    <w:p w:rsidR="006C408D" w:rsidRPr="000F45D4" w:rsidRDefault="006C408D" w:rsidP="006C408D">
      <w:pPr>
        <w:pStyle w:val="Activitysub2"/>
        <w:numPr>
          <w:ilvl w:val="0"/>
          <w:numId w:val="0"/>
        </w:numPr>
        <w:ind w:left="1800"/>
        <w:rPr>
          <w:b/>
        </w:rPr>
      </w:pPr>
      <w:r w:rsidRPr="000F45D4">
        <w:rPr>
          <w:b/>
        </w:rPr>
        <w:t xml:space="preserve">                  _________________</w:t>
      </w:r>
    </w:p>
    <w:p w:rsidR="00BC6AB6" w:rsidRPr="000F45D4" w:rsidRDefault="00BC6AB6" w:rsidP="006C408D">
      <w:pPr>
        <w:pStyle w:val="Activitysub2"/>
        <w:numPr>
          <w:ilvl w:val="0"/>
          <w:numId w:val="0"/>
        </w:numPr>
        <w:ind w:left="1800"/>
        <w:rPr>
          <w:b/>
        </w:rPr>
      </w:pPr>
    </w:p>
    <w:p w:rsidR="00C4657C" w:rsidRPr="000F45D4" w:rsidRDefault="00BC6AB6" w:rsidP="00BC6AB6">
      <w:pPr>
        <w:pStyle w:val="Activitysub2"/>
        <w:numPr>
          <w:ilvl w:val="0"/>
          <w:numId w:val="0"/>
        </w:numPr>
        <w:ind w:left="1800"/>
        <w:rPr>
          <w:b/>
          <w:vertAlign w:val="superscript"/>
        </w:rPr>
      </w:pPr>
      <w:r w:rsidRPr="000F45D4">
        <w:rPr>
          <w:b/>
        </w:rPr>
        <w:t xml:space="preserve">                         [</w:t>
      </w:r>
      <w:proofErr w:type="gramStart"/>
      <w:r w:rsidRPr="000F45D4">
        <w:rPr>
          <w:b/>
        </w:rPr>
        <w:t>height</w:t>
      </w:r>
      <w:proofErr w:type="gramEnd"/>
      <w:r w:rsidRPr="000F45D4">
        <w:rPr>
          <w:b/>
        </w:rPr>
        <w:t xml:space="preserve"> (m)]</w:t>
      </w:r>
      <w:r w:rsidRPr="000F45D4">
        <w:rPr>
          <w:b/>
          <w:vertAlign w:val="superscript"/>
        </w:rPr>
        <w:t>2</w:t>
      </w:r>
    </w:p>
    <w:p w:rsidR="000F45D4" w:rsidRPr="00BC6AB6" w:rsidRDefault="000F45D4" w:rsidP="00BC6AB6">
      <w:pPr>
        <w:pStyle w:val="Activitysub2"/>
        <w:numPr>
          <w:ilvl w:val="0"/>
          <w:numId w:val="0"/>
        </w:numPr>
        <w:ind w:left="1800"/>
        <w:rPr>
          <w:vertAlign w:val="superscript"/>
        </w:rPr>
      </w:pPr>
    </w:p>
    <w:p w:rsidR="00BB6441" w:rsidRDefault="00BB6441" w:rsidP="003B1AB9">
      <w:pPr>
        <w:pStyle w:val="ActivityNumbers"/>
      </w:pPr>
      <w:proofErr w:type="gramStart"/>
      <w:r>
        <w:t>Record  BMI</w:t>
      </w:r>
      <w:proofErr w:type="gramEnd"/>
      <w:r>
        <w:t xml:space="preserve"> on the </w:t>
      </w:r>
      <w:r w:rsidR="00E326ED">
        <w:t xml:space="preserve">Client Report and </w:t>
      </w:r>
      <w:r w:rsidR="0000733A">
        <w:t>discuss</w:t>
      </w:r>
      <w:r w:rsidR="00E326ED">
        <w:t xml:space="preserve"> the implications of this </w:t>
      </w:r>
      <w:r w:rsidR="004259D2">
        <w:t>value</w:t>
      </w:r>
      <w:r w:rsidR="00E326ED">
        <w:t xml:space="preserve">. </w:t>
      </w:r>
    </w:p>
    <w:p w:rsidR="0000733A" w:rsidRDefault="0000733A" w:rsidP="003B1AB9">
      <w:pPr>
        <w:pStyle w:val="ActivityNumbers"/>
      </w:pPr>
      <w:r>
        <w:t xml:space="preserve">Answer Conclusion question 1. </w:t>
      </w:r>
    </w:p>
    <w:p w:rsidR="00E326ED" w:rsidRDefault="00E326ED" w:rsidP="00E326ED">
      <w:pPr>
        <w:pStyle w:val="ActivityNumbers"/>
      </w:pPr>
      <w:r>
        <w:t xml:space="preserve">Read the information presented under </w:t>
      </w:r>
      <w:r w:rsidRPr="00E133C4">
        <w:rPr>
          <w:i/>
        </w:rPr>
        <w:t>Activity Level</w:t>
      </w:r>
      <w:r>
        <w:t xml:space="preserve"> on the Client Report. </w:t>
      </w:r>
    </w:p>
    <w:p w:rsidR="00BC6AB6" w:rsidRDefault="00126266" w:rsidP="00BC6AB6">
      <w:pPr>
        <w:pStyle w:val="ActivityNumbers"/>
      </w:pPr>
      <w:r>
        <w:t xml:space="preserve">Note that </w:t>
      </w:r>
      <w:r w:rsidR="00A77900">
        <w:t>Basal Metabolic Rate (BMR)</w:t>
      </w:r>
      <w:r w:rsidR="007466F0">
        <w:t xml:space="preserve"> is</w:t>
      </w:r>
      <w:r w:rsidR="00A77900">
        <w:t xml:space="preserve"> the baseline rate at which your body uses energy. This value takes gender, height, weight and age into consideration to calculate the number of calories needed to fuel the basic functions of life.</w:t>
      </w:r>
      <w:r w:rsidR="00E133C4">
        <w:t xml:space="preserve">  </w:t>
      </w:r>
      <w:r w:rsidR="00C4657C">
        <w:t xml:space="preserve">Calculate </w:t>
      </w:r>
      <w:r w:rsidR="00F43ED3">
        <w:t>your client’s</w:t>
      </w:r>
      <w:r w:rsidR="00E133C4">
        <w:t xml:space="preserve"> </w:t>
      </w:r>
      <w:r w:rsidR="00A77900">
        <w:t>BMR</w:t>
      </w:r>
      <w:r w:rsidR="007466F0">
        <w:t xml:space="preserve"> using the </w:t>
      </w:r>
      <w:r w:rsidR="00E326ED">
        <w:t xml:space="preserve">appropriate </w:t>
      </w:r>
      <w:r w:rsidR="007466F0">
        <w:t xml:space="preserve">formula shown below. </w:t>
      </w:r>
    </w:p>
    <w:p w:rsidR="007466F0" w:rsidRDefault="007466F0" w:rsidP="00BC6AB6">
      <w:pPr>
        <w:pStyle w:val="Activitysub2"/>
      </w:pPr>
      <w:r>
        <w:t>Men: BMR = 66.5 + (13.75 x W) + (5.003 x H) – (6.775 x A)</w:t>
      </w:r>
    </w:p>
    <w:p w:rsidR="007466F0" w:rsidRDefault="007466F0" w:rsidP="007466F0">
      <w:pPr>
        <w:pStyle w:val="Activitysub2"/>
      </w:pPr>
      <w:r>
        <w:t>Women: BMR = 655.1 + (9.5663 x W) + (1.85 x H) – (4.676 x A)</w:t>
      </w:r>
      <w:r w:rsidR="00E326ED">
        <w:t xml:space="preserve"> </w:t>
      </w:r>
    </w:p>
    <w:p w:rsidR="007466F0" w:rsidRDefault="007466F0" w:rsidP="007466F0">
      <w:pPr>
        <w:pStyle w:val="Activitysub2"/>
      </w:pPr>
      <w:r>
        <w:t>W = actual weight in kilograms</w:t>
      </w:r>
    </w:p>
    <w:p w:rsidR="007466F0" w:rsidRDefault="007466F0" w:rsidP="007466F0">
      <w:pPr>
        <w:pStyle w:val="Activitysub2"/>
      </w:pPr>
      <w:r>
        <w:t>H = height in centimeters</w:t>
      </w:r>
    </w:p>
    <w:p w:rsidR="007466F0" w:rsidRDefault="007466F0" w:rsidP="007466F0">
      <w:pPr>
        <w:pStyle w:val="Activitysub2"/>
      </w:pPr>
      <w:r>
        <w:t>A = age in years</w:t>
      </w:r>
    </w:p>
    <w:p w:rsidR="00E326ED" w:rsidRDefault="00F43ED3" w:rsidP="003B1AB9">
      <w:pPr>
        <w:pStyle w:val="ActivityNumbers"/>
      </w:pPr>
      <w:r>
        <w:t xml:space="preserve">Record </w:t>
      </w:r>
      <w:r w:rsidR="00E326ED">
        <w:t xml:space="preserve">BMR on the Client Report. Show your calculations. </w:t>
      </w:r>
    </w:p>
    <w:p w:rsidR="007466F0" w:rsidRDefault="00126266" w:rsidP="003B1AB9">
      <w:pPr>
        <w:pStyle w:val="ActivityNumbers"/>
      </w:pPr>
      <w:r>
        <w:t xml:space="preserve">Notice that </w:t>
      </w:r>
      <w:r w:rsidR="007466F0">
        <w:t xml:space="preserve">BMR only accounts for </w:t>
      </w:r>
      <w:r w:rsidR="00E326ED">
        <w:t xml:space="preserve">the </w:t>
      </w:r>
      <w:r w:rsidR="007466F0">
        <w:t xml:space="preserve">body’s resting energy needs. To get an accurate value for the amount of energy </w:t>
      </w:r>
      <w:r w:rsidR="00E326ED">
        <w:t>a person</w:t>
      </w:r>
      <w:r w:rsidR="007466F0">
        <w:t xml:space="preserve"> spend</w:t>
      </w:r>
      <w:r w:rsidR="00E326ED">
        <w:t>s</w:t>
      </w:r>
      <w:r w:rsidR="007466F0">
        <w:t xml:space="preserve"> per day, you need to factor in your level of physical activity. The more you </w:t>
      </w:r>
      <w:proofErr w:type="gramStart"/>
      <w:r w:rsidR="007E4260">
        <w:t>exercise</w:t>
      </w:r>
      <w:r w:rsidR="000F45D4">
        <w:t>,</w:t>
      </w:r>
      <w:proofErr w:type="gramEnd"/>
      <w:r w:rsidR="007466F0">
        <w:t xml:space="preserve"> the more calories you burn and thus,</w:t>
      </w:r>
      <w:r w:rsidR="000F45D4">
        <w:t xml:space="preserve"> the more calories you</w:t>
      </w:r>
      <w:r w:rsidR="007466F0">
        <w:t xml:space="preserve"> need to consume. </w:t>
      </w:r>
    </w:p>
    <w:p w:rsidR="00F15704" w:rsidRDefault="00F15704" w:rsidP="003B1AB9">
      <w:pPr>
        <w:pStyle w:val="ActivityNumbers"/>
      </w:pPr>
      <w:r>
        <w:t xml:space="preserve">Once you know </w:t>
      </w:r>
      <w:r w:rsidR="00F43ED3">
        <w:t>your client’s</w:t>
      </w:r>
      <w:r w:rsidR="00E133C4">
        <w:t xml:space="preserve"> </w:t>
      </w:r>
      <w:r>
        <w:t xml:space="preserve">BMR, calculate </w:t>
      </w:r>
      <w:r w:rsidR="00E133C4">
        <w:t>his</w:t>
      </w:r>
      <w:r w:rsidR="00F43ED3">
        <w:t xml:space="preserve"> or her</w:t>
      </w:r>
      <w:r w:rsidR="00E133C4">
        <w:t xml:space="preserve"> caloric</w:t>
      </w:r>
      <w:r>
        <w:t xml:space="preserve"> needs based on level of activity using an approximation called the </w:t>
      </w:r>
      <w:r w:rsidRPr="00DC753C">
        <w:rPr>
          <w:i/>
        </w:rPr>
        <w:t>Harris-Benedict equation</w:t>
      </w:r>
      <w:r>
        <w:t xml:space="preserve">. Use information about </w:t>
      </w:r>
      <w:r w:rsidR="000F45D4">
        <w:t>this equation found</w:t>
      </w:r>
      <w:r>
        <w:t xml:space="preserve"> at</w:t>
      </w:r>
      <w:r w:rsidR="005B477E">
        <w:t xml:space="preserve"> </w:t>
      </w:r>
      <w:smartTag w:uri="urn:schemas-microsoft-com:office:smarttags" w:element="stockticker">
        <w:r w:rsidR="005B477E">
          <w:t>BMI</w:t>
        </w:r>
      </w:smartTag>
      <w:r w:rsidR="005B477E">
        <w:t>-Calculator.net</w:t>
      </w:r>
      <w:r>
        <w:t xml:space="preserve"> </w:t>
      </w:r>
      <w:hyperlink r:id="rId9" w:history="1">
        <w:r w:rsidRPr="00103EFC">
          <w:rPr>
            <w:rStyle w:val="Hyperlink"/>
          </w:rPr>
          <w:t>http://www.bmi-calculator.net/bmr-calculator/harris-benedict-equation/</w:t>
        </w:r>
      </w:hyperlink>
      <w:r>
        <w:t xml:space="preserve"> to determine </w:t>
      </w:r>
      <w:r w:rsidR="00E133C4" w:rsidRPr="00E133C4">
        <w:rPr>
          <w:i/>
        </w:rPr>
        <w:t>activity factor</w:t>
      </w:r>
      <w:r w:rsidR="00E133C4">
        <w:t xml:space="preserve">. </w:t>
      </w:r>
    </w:p>
    <w:p w:rsidR="00F15704" w:rsidRDefault="00F15704" w:rsidP="003B1AB9">
      <w:pPr>
        <w:pStyle w:val="ActivityNumbers"/>
      </w:pPr>
      <w:r>
        <w:t xml:space="preserve">Multiply </w:t>
      </w:r>
      <w:r w:rsidR="00F43ED3">
        <w:t>the BMR you calculated in Step 10</w:t>
      </w:r>
      <w:r>
        <w:t xml:space="preserve"> by this activity factor to determine the number of calories </w:t>
      </w:r>
      <w:r w:rsidR="00F43ED3">
        <w:t>your client</w:t>
      </w:r>
      <w:r>
        <w:t xml:space="preserve"> should consume</w:t>
      </w:r>
      <w:r w:rsidR="00126266">
        <w:t xml:space="preserve"> daily</w:t>
      </w:r>
      <w:r>
        <w:t xml:space="preserve"> to maintain </w:t>
      </w:r>
      <w:r w:rsidR="00E326ED">
        <w:t xml:space="preserve">his </w:t>
      </w:r>
      <w:r w:rsidR="00F43ED3">
        <w:t xml:space="preserve">or her </w:t>
      </w:r>
      <w:r>
        <w:t>current weight.</w:t>
      </w:r>
      <w:r w:rsidR="00823945">
        <w:t xml:space="preserve"> This value is referred to as </w:t>
      </w:r>
      <w:r w:rsidR="00E326ED">
        <w:t>the</w:t>
      </w:r>
      <w:r w:rsidR="00823945">
        <w:t xml:space="preserve"> </w:t>
      </w:r>
      <w:r w:rsidR="000F45D4" w:rsidRPr="00DC753C">
        <w:rPr>
          <w:i/>
        </w:rPr>
        <w:t>T</w:t>
      </w:r>
      <w:r w:rsidR="00823945" w:rsidRPr="00DC753C">
        <w:rPr>
          <w:i/>
        </w:rPr>
        <w:t xml:space="preserve">otal </w:t>
      </w:r>
      <w:r w:rsidR="000F45D4" w:rsidRPr="00DC753C">
        <w:rPr>
          <w:i/>
        </w:rPr>
        <w:t>Daily Energy E</w:t>
      </w:r>
      <w:r w:rsidR="00823945" w:rsidRPr="00DC753C">
        <w:rPr>
          <w:i/>
        </w:rPr>
        <w:t>xpenditure</w:t>
      </w:r>
      <w:r w:rsidR="00823945">
        <w:t xml:space="preserve"> (TDEE).</w:t>
      </w:r>
      <w:r w:rsidR="00E326ED">
        <w:t xml:space="preserve"> Show your work and the final TDEE on the Client Report. </w:t>
      </w:r>
    </w:p>
    <w:p w:rsidR="006A5FF5" w:rsidRDefault="006A5FF5" w:rsidP="003B1AB9">
      <w:pPr>
        <w:pStyle w:val="ActivityNumbers"/>
      </w:pPr>
      <w:r>
        <w:t>A</w:t>
      </w:r>
      <w:r w:rsidR="00E326ED">
        <w:t>nswer C</w:t>
      </w:r>
      <w:r w:rsidR="006E2D30">
        <w:t>oncl</w:t>
      </w:r>
      <w:r w:rsidR="0000733A">
        <w:t>usion question 2</w:t>
      </w:r>
      <w:r>
        <w:t>.</w:t>
      </w:r>
    </w:p>
    <w:p w:rsidR="00E133C4" w:rsidRDefault="00E133C4" w:rsidP="003B1AB9">
      <w:pPr>
        <w:pStyle w:val="ActivityNumbers"/>
      </w:pPr>
      <w:r>
        <w:t xml:space="preserve">Read the information presented in the </w:t>
      </w:r>
      <w:r w:rsidRPr="00E133C4">
        <w:rPr>
          <w:i/>
        </w:rPr>
        <w:t>Food Intake</w:t>
      </w:r>
      <w:r>
        <w:t xml:space="preserve"> portion of the Student Resource Sheet. </w:t>
      </w:r>
    </w:p>
    <w:p w:rsidR="0067014D" w:rsidRDefault="0067014D" w:rsidP="003B1AB9">
      <w:pPr>
        <w:pStyle w:val="ActivityNumbers"/>
      </w:pPr>
      <w:r>
        <w:t xml:space="preserve">Answer </w:t>
      </w:r>
      <w:r w:rsidR="00E326ED">
        <w:t>C</w:t>
      </w:r>
      <w:r w:rsidR="004A4456">
        <w:t xml:space="preserve">onclusion </w:t>
      </w:r>
      <w:r>
        <w:t xml:space="preserve">questions </w:t>
      </w:r>
      <w:r w:rsidR="0000733A">
        <w:t xml:space="preserve">3 and 4. </w:t>
      </w:r>
      <w:r>
        <w:t xml:space="preserve"> </w:t>
      </w:r>
    </w:p>
    <w:p w:rsidR="00A92187" w:rsidRDefault="00E326ED" w:rsidP="003B1AB9">
      <w:pPr>
        <w:pStyle w:val="ActivityNumbers"/>
      </w:pPr>
      <w:r>
        <w:lastRenderedPageBreak/>
        <w:t>C</w:t>
      </w:r>
      <w:r w:rsidR="00026554">
        <w:t xml:space="preserve">ompare how much energy </w:t>
      </w:r>
      <w:r w:rsidR="00F43ED3">
        <w:t>your client</w:t>
      </w:r>
      <w:r w:rsidR="00026554">
        <w:t xml:space="preserve"> use</w:t>
      </w:r>
      <w:r w:rsidR="00A92187">
        <w:t>s</w:t>
      </w:r>
      <w:r w:rsidR="00026554">
        <w:t xml:space="preserve"> during a typical day (</w:t>
      </w:r>
      <w:r w:rsidR="00F43ED3">
        <w:t>the</w:t>
      </w:r>
      <w:r w:rsidR="00A92187">
        <w:t xml:space="preserve"> </w:t>
      </w:r>
      <w:r w:rsidR="00823945">
        <w:t>TDEE</w:t>
      </w:r>
      <w:r w:rsidR="00026554">
        <w:t xml:space="preserve">) to how much energy </w:t>
      </w:r>
      <w:r w:rsidR="00A92187">
        <w:t>he</w:t>
      </w:r>
      <w:r w:rsidR="00F43ED3">
        <w:t xml:space="preserve"> or she</w:t>
      </w:r>
      <w:r w:rsidR="00A92187">
        <w:t xml:space="preserve"> </w:t>
      </w:r>
      <w:r w:rsidR="00026554">
        <w:t>consume</w:t>
      </w:r>
      <w:r w:rsidR="00A92187">
        <w:t>s (average calorie consumption per day</w:t>
      </w:r>
      <w:r w:rsidR="00026554">
        <w:t>). Calculate a difference. According to these values</w:t>
      </w:r>
      <w:r w:rsidR="00DC753C">
        <w:t>,</w:t>
      </w:r>
      <w:r w:rsidR="00026554">
        <w:t xml:space="preserve"> </w:t>
      </w:r>
      <w:r w:rsidR="00A92187">
        <w:t xml:space="preserve">is </w:t>
      </w:r>
      <w:r w:rsidR="00F43ED3">
        <w:t>your client</w:t>
      </w:r>
      <w:r w:rsidR="00026554">
        <w:t xml:space="preserve"> consuming too many or too few calories?</w:t>
      </w:r>
      <w:r w:rsidR="000F45D4">
        <w:t xml:space="preserve"> </w:t>
      </w:r>
      <w:r>
        <w:t xml:space="preserve">Record </w:t>
      </w:r>
      <w:r w:rsidR="00F43ED3">
        <w:t>the</w:t>
      </w:r>
      <w:r>
        <w:t xml:space="preserve"> calorie deficit or surplus on the Client Report. </w:t>
      </w:r>
    </w:p>
    <w:p w:rsidR="00026554" w:rsidRDefault="00026554" w:rsidP="003B1AB9">
      <w:pPr>
        <w:pStyle w:val="ActivityNumbers"/>
      </w:pPr>
      <w:r>
        <w:t xml:space="preserve">Predict </w:t>
      </w:r>
      <w:r w:rsidR="00F43ED3">
        <w:t>your client’s</w:t>
      </w:r>
      <w:r>
        <w:t xml:space="preserve"> expected weight loss or gain if </w:t>
      </w:r>
      <w:r w:rsidR="00A92187">
        <w:t>he continues</w:t>
      </w:r>
      <w:r>
        <w:t xml:space="preserve"> these activity and eating patterns for </w:t>
      </w:r>
      <w:r w:rsidRPr="0067014D">
        <w:rPr>
          <w:b/>
        </w:rPr>
        <w:t>one month</w:t>
      </w:r>
      <w:r>
        <w:t>. Use the information below to help you estimate this value</w:t>
      </w:r>
      <w:r w:rsidR="00E326ED">
        <w:t xml:space="preserve"> and record your findings on the Client Report</w:t>
      </w:r>
      <w:r>
        <w:t>.</w:t>
      </w:r>
    </w:p>
    <w:p w:rsidR="00823945" w:rsidRDefault="00823945" w:rsidP="00026554">
      <w:pPr>
        <w:pStyle w:val="Activitysub2"/>
      </w:pPr>
      <w:r>
        <w:t>To lose weight, you need to create a calorie deficit. To gain weight you need to increase you</w:t>
      </w:r>
      <w:r w:rsidR="000F45D4">
        <w:t>r</w:t>
      </w:r>
      <w:r>
        <w:t xml:space="preserve"> calories about your TDEE.</w:t>
      </w:r>
    </w:p>
    <w:p w:rsidR="00026554" w:rsidRDefault="00026554" w:rsidP="00026554">
      <w:pPr>
        <w:pStyle w:val="Activitysub2"/>
      </w:pPr>
      <w:r>
        <w:t xml:space="preserve">There are approximately 3500 calories in a pound of stored body fat. </w:t>
      </w:r>
    </w:p>
    <w:p w:rsidR="008E73B7" w:rsidRDefault="00026554" w:rsidP="000F45D4">
      <w:pPr>
        <w:pStyle w:val="Activitysub2"/>
      </w:pPr>
      <w:r>
        <w:t xml:space="preserve">If you create a calorie deficit of 500 calories per day, you will be down 3500 calories in a week, and thus lose 1 pound. </w:t>
      </w:r>
      <w:r w:rsidR="008E73B7">
        <w:t>If you consume an extra 500 calories a day, you will be up 3500 calories in a week, and thus gain 1 pound. NOTE: This assumes a constant activity level</w:t>
      </w:r>
      <w:r w:rsidR="000F45D4">
        <w:t xml:space="preserve"> (as controlled for by your activity factor)</w:t>
      </w:r>
      <w:r w:rsidR="008E73B7">
        <w:t xml:space="preserve">. </w:t>
      </w:r>
    </w:p>
    <w:p w:rsidR="00E1623C" w:rsidRDefault="00A92187" w:rsidP="002E1182">
      <w:pPr>
        <w:pStyle w:val="ActivityNumbers"/>
      </w:pPr>
      <w:r>
        <w:t xml:space="preserve">Analyze </w:t>
      </w:r>
      <w:r w:rsidR="00F43ED3">
        <w:t>your client’s</w:t>
      </w:r>
      <w:r w:rsidR="00E1623C">
        <w:t xml:space="preserve"> food choices. Explore the components of a healthy day’s eating at </w:t>
      </w:r>
      <w:r w:rsidR="002E1182">
        <w:t xml:space="preserve">the USDA </w:t>
      </w:r>
      <w:proofErr w:type="spellStart"/>
      <w:r w:rsidR="002E1182">
        <w:t>ChooseMyPlate</w:t>
      </w:r>
      <w:proofErr w:type="spellEnd"/>
      <w:r w:rsidR="002E1182">
        <w:t xml:space="preserve"> site </w:t>
      </w:r>
      <w:hyperlink r:id="rId10" w:history="1">
        <w:r w:rsidR="002E1182" w:rsidRPr="00040AD3">
          <w:rPr>
            <w:rStyle w:val="Hyperlink"/>
          </w:rPr>
          <w:t>http://www.choosemyplate.gov/</w:t>
        </w:r>
      </w:hyperlink>
      <w:r w:rsidR="002E1182">
        <w:t xml:space="preserve">. </w:t>
      </w:r>
    </w:p>
    <w:p w:rsidR="00E1623C" w:rsidRDefault="002E1182" w:rsidP="003B1AB9">
      <w:pPr>
        <w:pStyle w:val="ActivityNumbers"/>
      </w:pPr>
      <w:r>
        <w:t xml:space="preserve">Click on each section of the plate piece to </w:t>
      </w:r>
      <w:r w:rsidR="00E1623C">
        <w:t>view recommendations</w:t>
      </w:r>
      <w:r>
        <w:t xml:space="preserve"> on the components of a healthy diet</w:t>
      </w:r>
      <w:r w:rsidR="00E1623C">
        <w:t>.</w:t>
      </w:r>
      <w:r>
        <w:t xml:space="preserve"> Review healthy food choices in each section. </w:t>
      </w:r>
    </w:p>
    <w:p w:rsidR="006E2D30" w:rsidRDefault="00A92187" w:rsidP="00A92187">
      <w:pPr>
        <w:pStyle w:val="ActivityNumbers"/>
      </w:pPr>
      <w:r>
        <w:t xml:space="preserve">Complete the remaining sections of the </w:t>
      </w:r>
      <w:r w:rsidR="004259D2">
        <w:t>Client</w:t>
      </w:r>
      <w:r>
        <w:t xml:space="preserve"> Report sheet. Report your findings in a clear succinct conclusion and make recommendations to your client about improving lifestyle. Take all aspects of </w:t>
      </w:r>
      <w:r w:rsidR="00F43ED3">
        <w:t>health</w:t>
      </w:r>
      <w:r>
        <w:t xml:space="preserve"> history into account. </w:t>
      </w:r>
    </w:p>
    <w:p w:rsidR="003D25DA" w:rsidRDefault="00DA4963" w:rsidP="003D25DA">
      <w:pPr>
        <w:pStyle w:val="ActivityNumbers"/>
      </w:pPr>
      <w:r>
        <w:t>Note t</w:t>
      </w:r>
      <w:r w:rsidR="003D25DA">
        <w:t>he following websites</w:t>
      </w:r>
      <w:r w:rsidR="002E1182">
        <w:t xml:space="preserve"> (along with the </w:t>
      </w:r>
      <w:proofErr w:type="spellStart"/>
      <w:r w:rsidR="002E1182">
        <w:t>MyPlate</w:t>
      </w:r>
      <w:proofErr w:type="spellEnd"/>
      <w:r w:rsidR="002E1182">
        <w:t xml:space="preserve"> site)</w:t>
      </w:r>
      <w:r w:rsidR="003D25DA">
        <w:t xml:space="preserve"> may be helpful in the completion of your report:</w:t>
      </w:r>
    </w:p>
    <w:p w:rsidR="00CD3624" w:rsidRDefault="00CD3624" w:rsidP="00824237">
      <w:pPr>
        <w:pStyle w:val="Activitysub2"/>
      </w:pPr>
      <w:r>
        <w:t xml:space="preserve">Food and Drug Administration: How to Understand and Use the Nutrition Facts Label (Note: contains an example label showing recommended daily values) </w:t>
      </w:r>
      <w:hyperlink r:id="rId11" w:history="1">
        <w:r w:rsidR="00824237" w:rsidRPr="009C5008">
          <w:rPr>
            <w:rStyle w:val="Hyperlink"/>
          </w:rPr>
          <w:t>http://www.fda.gov/Food/IngredientsPackagingLabeling/LabelingNutrition/ucm274593.htm</w:t>
        </w:r>
      </w:hyperlink>
      <w:r w:rsidR="00824237">
        <w:t xml:space="preserve"> </w:t>
      </w:r>
      <w:r w:rsidR="00822E4D">
        <w:t xml:space="preserve"> </w:t>
      </w:r>
      <w:r>
        <w:t xml:space="preserve"> </w:t>
      </w:r>
    </w:p>
    <w:p w:rsidR="003D25DA" w:rsidRDefault="003D25DA" w:rsidP="003D25DA">
      <w:pPr>
        <w:pStyle w:val="Activitysub2"/>
      </w:pPr>
      <w:proofErr w:type="spellStart"/>
      <w:r>
        <w:t>NutriStrategy</w:t>
      </w:r>
      <w:proofErr w:type="spellEnd"/>
      <w:r>
        <w:t xml:space="preserve">: Nutrients, Vitamins, Minerals and Dietary Information </w:t>
      </w:r>
      <w:hyperlink r:id="rId12" w:history="1">
        <w:r w:rsidRPr="00103EFC">
          <w:rPr>
            <w:rStyle w:val="Hyperlink"/>
          </w:rPr>
          <w:t>http://www.nutristrategy.com/nutritioninfo2.htm</w:t>
        </w:r>
      </w:hyperlink>
    </w:p>
    <w:p w:rsidR="00DA4963" w:rsidRDefault="00830435" w:rsidP="00A92187">
      <w:pPr>
        <w:pStyle w:val="ActivityNumbers"/>
      </w:pPr>
      <w:r>
        <w:t>Answer the</w:t>
      </w:r>
      <w:r w:rsidR="004259D2">
        <w:t xml:space="preserve"> remaining C</w:t>
      </w:r>
      <w:r w:rsidR="00F12487">
        <w:t>onclusion q</w:t>
      </w:r>
      <w:r>
        <w:t>uestions.</w:t>
      </w:r>
    </w:p>
    <w:p w:rsidR="006E2D30" w:rsidRPr="006056C1" w:rsidRDefault="00CB4243" w:rsidP="00E326ED">
      <w:pPr>
        <w:pStyle w:val="ActivitySection"/>
        <w:rPr>
          <w:sz w:val="28"/>
        </w:rPr>
      </w:pPr>
      <w:r w:rsidRPr="006056C1">
        <w:rPr>
          <w:sz w:val="28"/>
        </w:rPr>
        <w:t>Conclusion</w:t>
      </w:r>
    </w:p>
    <w:p w:rsidR="0000733A" w:rsidRDefault="0000733A" w:rsidP="002936B0">
      <w:pPr>
        <w:pStyle w:val="ActivityNumbers"/>
        <w:numPr>
          <w:ilvl w:val="0"/>
          <w:numId w:val="47"/>
        </w:numPr>
      </w:pPr>
      <w:r>
        <w:t>What are the limitations of using BMI as a measure of weight</w:t>
      </w:r>
      <w:r w:rsidR="00F43ED3">
        <w:t xml:space="preserve"> and overall health? How might</w:t>
      </w:r>
      <w:r>
        <w:t xml:space="preserve"> </w:t>
      </w:r>
      <w:r w:rsidR="00F43ED3">
        <w:t>muscle tone affect BMI</w:t>
      </w:r>
      <w:r>
        <w:t>?</w:t>
      </w:r>
    </w:p>
    <w:p w:rsidR="0000733A" w:rsidRDefault="0000733A" w:rsidP="0000733A">
      <w:pPr>
        <w:pStyle w:val="ActivityNumbers"/>
        <w:numPr>
          <w:ilvl w:val="0"/>
          <w:numId w:val="0"/>
        </w:numPr>
        <w:ind w:left="720" w:hanging="360"/>
      </w:pPr>
    </w:p>
    <w:p w:rsidR="0000733A" w:rsidRDefault="0000733A" w:rsidP="0000733A">
      <w:pPr>
        <w:pStyle w:val="ActivityNumbers"/>
        <w:numPr>
          <w:ilvl w:val="0"/>
          <w:numId w:val="0"/>
        </w:numPr>
        <w:ind w:left="720" w:hanging="360"/>
      </w:pPr>
    </w:p>
    <w:p w:rsidR="0000733A" w:rsidRDefault="0000733A" w:rsidP="0000733A">
      <w:pPr>
        <w:pStyle w:val="ActivityNumbers"/>
        <w:numPr>
          <w:ilvl w:val="0"/>
          <w:numId w:val="0"/>
        </w:numPr>
        <w:ind w:left="720" w:hanging="360"/>
      </w:pPr>
    </w:p>
    <w:p w:rsidR="0000733A" w:rsidRDefault="0000733A" w:rsidP="006056C1">
      <w:pPr>
        <w:pStyle w:val="ActivityNumbers"/>
        <w:numPr>
          <w:ilvl w:val="0"/>
          <w:numId w:val="0"/>
        </w:numPr>
      </w:pPr>
    </w:p>
    <w:p w:rsidR="007E4260" w:rsidRDefault="007E4260" w:rsidP="002936B0">
      <w:pPr>
        <w:pStyle w:val="ActivityNumbers"/>
        <w:numPr>
          <w:ilvl w:val="0"/>
          <w:numId w:val="47"/>
        </w:numPr>
      </w:pPr>
      <w:r>
        <w:t xml:space="preserve">What are factors that can increase or decrease BMR? Explain each. </w:t>
      </w:r>
    </w:p>
    <w:p w:rsidR="006A5FF5" w:rsidRDefault="006A5FF5" w:rsidP="006E2D30">
      <w:pPr>
        <w:pStyle w:val="ActivityNumbers"/>
        <w:numPr>
          <w:ilvl w:val="0"/>
          <w:numId w:val="0"/>
        </w:numPr>
        <w:ind w:left="720" w:hanging="360"/>
      </w:pPr>
    </w:p>
    <w:p w:rsidR="007B5057" w:rsidRDefault="007B5057" w:rsidP="006E2D30">
      <w:pPr>
        <w:pStyle w:val="ActivityNumbers"/>
        <w:numPr>
          <w:ilvl w:val="0"/>
          <w:numId w:val="0"/>
        </w:numPr>
        <w:ind w:left="720" w:hanging="360"/>
      </w:pPr>
    </w:p>
    <w:p w:rsidR="007B5057" w:rsidRDefault="007B5057" w:rsidP="004259D2">
      <w:pPr>
        <w:pStyle w:val="ActivityNumbers"/>
        <w:numPr>
          <w:ilvl w:val="0"/>
          <w:numId w:val="0"/>
        </w:numPr>
      </w:pPr>
    </w:p>
    <w:p w:rsidR="007B5057" w:rsidRDefault="007B5057" w:rsidP="006E2D30">
      <w:pPr>
        <w:pStyle w:val="ActivityNumbers"/>
        <w:numPr>
          <w:ilvl w:val="0"/>
          <w:numId w:val="0"/>
        </w:numPr>
        <w:ind w:left="720" w:hanging="360"/>
      </w:pPr>
    </w:p>
    <w:p w:rsidR="00145AE4" w:rsidRDefault="00145AE4" w:rsidP="006E2D30">
      <w:pPr>
        <w:pStyle w:val="ActivityNumbers"/>
        <w:numPr>
          <w:ilvl w:val="0"/>
          <w:numId w:val="0"/>
        </w:numPr>
        <w:ind w:left="720" w:hanging="360"/>
      </w:pPr>
    </w:p>
    <w:p w:rsidR="00145AE4" w:rsidRDefault="00145AE4" w:rsidP="006E2D30">
      <w:pPr>
        <w:pStyle w:val="ActivityNumbers"/>
        <w:numPr>
          <w:ilvl w:val="0"/>
          <w:numId w:val="0"/>
        </w:numPr>
        <w:ind w:left="720" w:hanging="360"/>
      </w:pPr>
    </w:p>
    <w:p w:rsidR="006E2D30" w:rsidRDefault="006E2D30" w:rsidP="004259D2">
      <w:pPr>
        <w:pStyle w:val="ActivityNumbers"/>
        <w:numPr>
          <w:ilvl w:val="0"/>
          <w:numId w:val="0"/>
        </w:numPr>
      </w:pPr>
    </w:p>
    <w:p w:rsidR="0067014D" w:rsidRDefault="0067014D" w:rsidP="002936B0">
      <w:pPr>
        <w:pStyle w:val="ActivityNumbers"/>
        <w:numPr>
          <w:ilvl w:val="0"/>
          <w:numId w:val="47"/>
        </w:numPr>
      </w:pPr>
      <w:r>
        <w:t xml:space="preserve">What are the health risks associated with high levels of saturated fat and cholesterol in the diet? </w:t>
      </w:r>
      <w:r w:rsidR="0000733A">
        <w:t xml:space="preserve">Think back to what you learned in PBS. </w:t>
      </w:r>
    </w:p>
    <w:p w:rsidR="006E2D30" w:rsidRDefault="006E2D30"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2555A7" w:rsidRDefault="002555A7" w:rsidP="006E2D30">
      <w:pPr>
        <w:pStyle w:val="ActivityNumbers"/>
        <w:numPr>
          <w:ilvl w:val="0"/>
          <w:numId w:val="0"/>
        </w:numPr>
        <w:ind w:left="720" w:hanging="360"/>
      </w:pPr>
    </w:p>
    <w:p w:rsidR="002555A7" w:rsidRDefault="002555A7" w:rsidP="006E2D30">
      <w:pPr>
        <w:pStyle w:val="ActivityNumbers"/>
        <w:numPr>
          <w:ilvl w:val="0"/>
          <w:numId w:val="0"/>
        </w:numPr>
        <w:ind w:left="720" w:hanging="360"/>
      </w:pPr>
    </w:p>
    <w:p w:rsidR="002555A7" w:rsidRDefault="002555A7"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4A4456" w:rsidRDefault="004A4456" w:rsidP="004A4456">
      <w:pPr>
        <w:pStyle w:val="ActivityNumbers"/>
        <w:numPr>
          <w:ilvl w:val="0"/>
          <w:numId w:val="47"/>
        </w:numPr>
      </w:pPr>
      <w:r>
        <w:t>Each gram of fat you consume provides over twice as many calories as a gram of protein or carbohydrates. What does</w:t>
      </w:r>
      <w:r w:rsidR="00EA2235">
        <w:t xml:space="preserve"> this tell you about your body’s</w:t>
      </w:r>
      <w:r>
        <w:t xml:space="preserve"> ability to burn off these three fuels? Which would require the most energy to burn?</w:t>
      </w:r>
    </w:p>
    <w:p w:rsidR="006E2D30" w:rsidRDefault="006E2D30"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7B5057" w:rsidRDefault="007B5057" w:rsidP="006E2D30">
      <w:pPr>
        <w:pStyle w:val="ActivityNumbers"/>
        <w:numPr>
          <w:ilvl w:val="0"/>
          <w:numId w:val="0"/>
        </w:numPr>
        <w:ind w:left="720" w:hanging="360"/>
      </w:pPr>
    </w:p>
    <w:p w:rsidR="007B5057" w:rsidRDefault="007B5057" w:rsidP="006E2D30">
      <w:pPr>
        <w:pStyle w:val="ActivityNumbers"/>
        <w:numPr>
          <w:ilvl w:val="0"/>
          <w:numId w:val="0"/>
        </w:numPr>
        <w:ind w:left="720" w:hanging="360"/>
      </w:pPr>
    </w:p>
    <w:p w:rsidR="007B5057" w:rsidRDefault="007B5057"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646054" w:rsidRDefault="006E2D30" w:rsidP="006E2D30">
      <w:pPr>
        <w:pStyle w:val="ActivityNumbers"/>
      </w:pPr>
      <w:r>
        <w:t xml:space="preserve">Discuss at </w:t>
      </w:r>
      <w:r w:rsidR="00DA4963">
        <w:t xml:space="preserve">least </w:t>
      </w:r>
      <w:r w:rsidR="00646054">
        <w:t>two</w:t>
      </w:r>
      <w:r>
        <w:t xml:space="preserve"> health risks face</w:t>
      </w:r>
      <w:r w:rsidR="00646054">
        <w:t xml:space="preserve">d by people with a </w:t>
      </w:r>
      <w:smartTag w:uri="urn:schemas-microsoft-com:office:smarttags" w:element="stockticker">
        <w:r w:rsidR="00646054">
          <w:t>BMI</w:t>
        </w:r>
      </w:smartTag>
      <w:r w:rsidR="00646054">
        <w:t xml:space="preserve"> above 25.</w:t>
      </w:r>
    </w:p>
    <w:p w:rsidR="00646054" w:rsidRDefault="00646054" w:rsidP="00646054">
      <w:pPr>
        <w:pStyle w:val="ActivityNumbers"/>
        <w:numPr>
          <w:ilvl w:val="0"/>
          <w:numId w:val="0"/>
        </w:numPr>
        <w:ind w:left="720" w:hanging="360"/>
      </w:pPr>
    </w:p>
    <w:p w:rsidR="00646054" w:rsidRDefault="00646054" w:rsidP="00646054">
      <w:pPr>
        <w:pStyle w:val="ActivityNumbers"/>
        <w:numPr>
          <w:ilvl w:val="0"/>
          <w:numId w:val="0"/>
        </w:numPr>
        <w:ind w:left="720" w:hanging="360"/>
      </w:pPr>
    </w:p>
    <w:p w:rsidR="00646054" w:rsidRDefault="00646054" w:rsidP="00646054">
      <w:pPr>
        <w:pStyle w:val="ActivityNumbers"/>
        <w:numPr>
          <w:ilvl w:val="0"/>
          <w:numId w:val="0"/>
        </w:numPr>
        <w:ind w:left="720" w:hanging="360"/>
      </w:pPr>
    </w:p>
    <w:p w:rsidR="007B5057" w:rsidRDefault="007B5057" w:rsidP="00646054">
      <w:pPr>
        <w:pStyle w:val="ActivityNumbers"/>
        <w:numPr>
          <w:ilvl w:val="0"/>
          <w:numId w:val="0"/>
        </w:numPr>
        <w:ind w:left="720" w:hanging="360"/>
      </w:pPr>
    </w:p>
    <w:p w:rsidR="007B5057" w:rsidRDefault="007B5057" w:rsidP="00646054">
      <w:pPr>
        <w:pStyle w:val="ActivityNumbers"/>
        <w:numPr>
          <w:ilvl w:val="0"/>
          <w:numId w:val="0"/>
        </w:numPr>
        <w:ind w:left="720" w:hanging="360"/>
      </w:pPr>
    </w:p>
    <w:p w:rsidR="00646054" w:rsidRDefault="00646054" w:rsidP="00646054">
      <w:pPr>
        <w:pStyle w:val="ActivityNumbers"/>
        <w:numPr>
          <w:ilvl w:val="0"/>
          <w:numId w:val="0"/>
        </w:numPr>
        <w:ind w:left="720" w:hanging="360"/>
      </w:pPr>
    </w:p>
    <w:p w:rsidR="006056C1" w:rsidRDefault="006056C1" w:rsidP="00646054">
      <w:pPr>
        <w:pStyle w:val="ActivityNumbers"/>
        <w:numPr>
          <w:ilvl w:val="0"/>
          <w:numId w:val="0"/>
        </w:numPr>
        <w:ind w:left="720" w:hanging="360"/>
      </w:pPr>
    </w:p>
    <w:p w:rsidR="006E2D30" w:rsidRDefault="00646054" w:rsidP="006E2D30">
      <w:pPr>
        <w:pStyle w:val="ActivityNumbers"/>
      </w:pPr>
      <w:r>
        <w:t xml:space="preserve">Discuss at least two health risks faced by people with a BMI below 20. </w:t>
      </w:r>
    </w:p>
    <w:p w:rsidR="006E2D30" w:rsidRDefault="006E2D30" w:rsidP="006E2D30">
      <w:pPr>
        <w:pStyle w:val="ActivityNumbers"/>
        <w:numPr>
          <w:ilvl w:val="0"/>
          <w:numId w:val="0"/>
        </w:numPr>
        <w:ind w:left="720" w:hanging="360"/>
      </w:pPr>
    </w:p>
    <w:p w:rsidR="00646054" w:rsidRDefault="00646054" w:rsidP="006E2D30">
      <w:pPr>
        <w:pStyle w:val="ActivityNumbers"/>
        <w:numPr>
          <w:ilvl w:val="0"/>
          <w:numId w:val="0"/>
        </w:numPr>
        <w:ind w:left="720" w:hanging="360"/>
      </w:pPr>
    </w:p>
    <w:p w:rsidR="00646054" w:rsidRDefault="00646054" w:rsidP="006E2D30">
      <w:pPr>
        <w:pStyle w:val="ActivityNumbers"/>
        <w:numPr>
          <w:ilvl w:val="0"/>
          <w:numId w:val="0"/>
        </w:numPr>
        <w:ind w:left="720" w:hanging="360"/>
      </w:pPr>
    </w:p>
    <w:p w:rsidR="0000733A" w:rsidRDefault="0000733A" w:rsidP="006E2D30">
      <w:pPr>
        <w:pStyle w:val="ActivityNumbers"/>
        <w:numPr>
          <w:ilvl w:val="0"/>
          <w:numId w:val="0"/>
        </w:numPr>
        <w:ind w:left="720" w:hanging="360"/>
      </w:pPr>
    </w:p>
    <w:p w:rsidR="004259D2" w:rsidRDefault="004259D2" w:rsidP="006E2D30">
      <w:pPr>
        <w:pStyle w:val="ActivityNumbers"/>
        <w:numPr>
          <w:ilvl w:val="0"/>
          <w:numId w:val="0"/>
        </w:numPr>
        <w:ind w:left="720" w:hanging="360"/>
      </w:pPr>
    </w:p>
    <w:p w:rsidR="007B5057" w:rsidRDefault="007B5057" w:rsidP="006E2D30">
      <w:pPr>
        <w:pStyle w:val="ActivityNumbers"/>
        <w:numPr>
          <w:ilvl w:val="0"/>
          <w:numId w:val="0"/>
        </w:numPr>
        <w:ind w:left="720" w:hanging="360"/>
      </w:pPr>
    </w:p>
    <w:p w:rsidR="006E2D30" w:rsidRDefault="006E2D30" w:rsidP="006E2D30">
      <w:pPr>
        <w:pStyle w:val="ActivityNumbers"/>
        <w:numPr>
          <w:ilvl w:val="0"/>
          <w:numId w:val="0"/>
        </w:numPr>
        <w:ind w:left="720" w:hanging="360"/>
      </w:pPr>
    </w:p>
    <w:p w:rsidR="009F3637" w:rsidRDefault="009F3637" w:rsidP="002936B0">
      <w:pPr>
        <w:pStyle w:val="ActivityNumbers"/>
        <w:numPr>
          <w:ilvl w:val="0"/>
          <w:numId w:val="47"/>
        </w:numPr>
      </w:pPr>
      <w:r>
        <w:t>Describe how being overweight affects at least three other body systems.</w:t>
      </w:r>
    </w:p>
    <w:p w:rsidR="00285EAD" w:rsidRDefault="00285EAD" w:rsidP="00285EAD">
      <w:pPr>
        <w:pStyle w:val="ActivityNumbers"/>
        <w:numPr>
          <w:ilvl w:val="0"/>
          <w:numId w:val="0"/>
        </w:numPr>
        <w:ind w:left="720" w:hanging="360"/>
      </w:pPr>
    </w:p>
    <w:p w:rsidR="00646054" w:rsidRDefault="00646054" w:rsidP="00285EAD">
      <w:pPr>
        <w:pStyle w:val="ActivityNumbers"/>
        <w:numPr>
          <w:ilvl w:val="0"/>
          <w:numId w:val="0"/>
        </w:numPr>
        <w:ind w:left="720" w:hanging="360"/>
      </w:pPr>
    </w:p>
    <w:p w:rsidR="00646054" w:rsidRDefault="00646054" w:rsidP="00285EAD">
      <w:pPr>
        <w:pStyle w:val="ActivityNumbers"/>
        <w:numPr>
          <w:ilvl w:val="0"/>
          <w:numId w:val="0"/>
        </w:numPr>
        <w:ind w:left="720" w:hanging="360"/>
      </w:pPr>
    </w:p>
    <w:p w:rsidR="00285EAD" w:rsidRDefault="00285EAD" w:rsidP="00285EAD">
      <w:pPr>
        <w:pStyle w:val="ActivityNumbers"/>
        <w:numPr>
          <w:ilvl w:val="0"/>
          <w:numId w:val="0"/>
        </w:numPr>
        <w:ind w:left="720" w:hanging="360"/>
      </w:pPr>
    </w:p>
    <w:p w:rsidR="007B5057" w:rsidRDefault="007B5057" w:rsidP="00285EAD">
      <w:pPr>
        <w:pStyle w:val="ActivityNumbers"/>
        <w:numPr>
          <w:ilvl w:val="0"/>
          <w:numId w:val="0"/>
        </w:numPr>
        <w:ind w:left="720" w:hanging="360"/>
      </w:pPr>
    </w:p>
    <w:p w:rsidR="00F36B6E" w:rsidRDefault="00F36B6E" w:rsidP="00285EAD">
      <w:pPr>
        <w:pStyle w:val="ActivityNumbers"/>
        <w:numPr>
          <w:ilvl w:val="0"/>
          <w:numId w:val="0"/>
        </w:numPr>
        <w:ind w:left="720" w:hanging="360"/>
      </w:pPr>
    </w:p>
    <w:p w:rsidR="00285EAD" w:rsidRDefault="00285EAD" w:rsidP="00285EAD">
      <w:pPr>
        <w:pStyle w:val="ActivityNumbers"/>
        <w:numPr>
          <w:ilvl w:val="0"/>
          <w:numId w:val="0"/>
        </w:numPr>
        <w:ind w:left="720" w:hanging="360"/>
      </w:pPr>
    </w:p>
    <w:p w:rsidR="002936B0" w:rsidRDefault="009F3637" w:rsidP="002936B0">
      <w:pPr>
        <w:pStyle w:val="ActivityNumbers"/>
        <w:numPr>
          <w:ilvl w:val="0"/>
          <w:numId w:val="47"/>
        </w:numPr>
      </w:pPr>
      <w:r>
        <w:t>Describe how being underweight affects at l</w:t>
      </w:r>
      <w:r w:rsidR="00646054">
        <w:t xml:space="preserve">east three other body systems. </w:t>
      </w:r>
    </w:p>
    <w:p w:rsidR="004259D2" w:rsidRDefault="004259D2" w:rsidP="004259D2">
      <w:pPr>
        <w:pStyle w:val="ActivityNumbers"/>
        <w:numPr>
          <w:ilvl w:val="0"/>
          <w:numId w:val="0"/>
        </w:numPr>
        <w:ind w:left="720" w:hanging="360"/>
      </w:pPr>
    </w:p>
    <w:p w:rsidR="004259D2" w:rsidRDefault="004259D2" w:rsidP="004259D2">
      <w:pPr>
        <w:pStyle w:val="ActivityNumbers"/>
        <w:numPr>
          <w:ilvl w:val="0"/>
          <w:numId w:val="0"/>
        </w:numPr>
        <w:ind w:left="720" w:hanging="360"/>
      </w:pPr>
    </w:p>
    <w:p w:rsidR="004259D2" w:rsidRDefault="004259D2" w:rsidP="004259D2">
      <w:pPr>
        <w:pStyle w:val="ActivityNumbers"/>
        <w:numPr>
          <w:ilvl w:val="0"/>
          <w:numId w:val="0"/>
        </w:numPr>
        <w:ind w:left="720" w:hanging="360"/>
      </w:pPr>
    </w:p>
    <w:p w:rsidR="004259D2" w:rsidRDefault="004259D2" w:rsidP="004259D2">
      <w:pPr>
        <w:pStyle w:val="ActivityNumbers"/>
        <w:numPr>
          <w:ilvl w:val="0"/>
          <w:numId w:val="0"/>
        </w:numPr>
        <w:ind w:left="720" w:hanging="360"/>
      </w:pPr>
    </w:p>
    <w:p w:rsidR="004259D2" w:rsidRDefault="004259D2" w:rsidP="004259D2">
      <w:pPr>
        <w:pStyle w:val="ActivityNumbers"/>
        <w:numPr>
          <w:ilvl w:val="0"/>
          <w:numId w:val="0"/>
        </w:numPr>
        <w:ind w:left="720" w:hanging="360"/>
      </w:pPr>
    </w:p>
    <w:p w:rsidR="004259D2" w:rsidRDefault="004259D2" w:rsidP="004259D2">
      <w:pPr>
        <w:pStyle w:val="ActivityNumbers"/>
        <w:numPr>
          <w:ilvl w:val="0"/>
          <w:numId w:val="0"/>
        </w:numPr>
        <w:ind w:left="720" w:hanging="360"/>
      </w:pPr>
    </w:p>
    <w:p w:rsidR="004259D2" w:rsidRDefault="004259D2" w:rsidP="004259D2">
      <w:pPr>
        <w:pStyle w:val="ActivityNumbers"/>
        <w:numPr>
          <w:ilvl w:val="0"/>
          <w:numId w:val="0"/>
        </w:numPr>
        <w:ind w:left="720" w:hanging="360"/>
      </w:pPr>
    </w:p>
    <w:p w:rsidR="004259D2" w:rsidRDefault="004259D2" w:rsidP="002936B0">
      <w:pPr>
        <w:pStyle w:val="ActivityNumbers"/>
        <w:numPr>
          <w:ilvl w:val="0"/>
          <w:numId w:val="47"/>
        </w:numPr>
      </w:pPr>
      <w:r>
        <w:t xml:space="preserve">Explain how a nutritionist or dietician might help an athlete train for a major competition, race, or game. </w:t>
      </w:r>
    </w:p>
    <w:p w:rsidR="007301BC" w:rsidRDefault="007301BC" w:rsidP="007301BC">
      <w:pPr>
        <w:pStyle w:val="ActivityNumbers"/>
        <w:numPr>
          <w:ilvl w:val="0"/>
          <w:numId w:val="0"/>
        </w:numPr>
        <w:ind w:left="720" w:hanging="360"/>
      </w:pPr>
    </w:p>
    <w:p w:rsidR="00B7727C" w:rsidRDefault="00B7727C" w:rsidP="007301BC">
      <w:pPr>
        <w:pStyle w:val="ActivityNumbers"/>
        <w:numPr>
          <w:ilvl w:val="0"/>
          <w:numId w:val="0"/>
        </w:numPr>
        <w:ind w:left="720" w:hanging="360"/>
      </w:pPr>
    </w:p>
    <w:p w:rsidR="00A92187" w:rsidRDefault="00A92187" w:rsidP="007301BC">
      <w:pPr>
        <w:pStyle w:val="ActivityNumbers"/>
        <w:numPr>
          <w:ilvl w:val="0"/>
          <w:numId w:val="0"/>
        </w:numPr>
        <w:ind w:left="720" w:hanging="360"/>
      </w:pPr>
    </w:p>
    <w:sectPr w:rsidR="00A92187"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D7" w:rsidRDefault="004820D7">
      <w:r>
        <w:separator/>
      </w:r>
    </w:p>
    <w:p w:rsidR="004820D7" w:rsidRDefault="004820D7"/>
    <w:p w:rsidR="004820D7" w:rsidRDefault="004820D7"/>
  </w:endnote>
  <w:endnote w:type="continuationSeparator" w:id="0">
    <w:p w:rsidR="004820D7" w:rsidRDefault="004820D7">
      <w:r>
        <w:continuationSeparator/>
      </w:r>
    </w:p>
    <w:p w:rsidR="004820D7" w:rsidRDefault="004820D7"/>
    <w:p w:rsidR="004820D7" w:rsidRDefault="0048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25" w:rsidRDefault="000E6325" w:rsidP="000E6325">
    <w:pPr>
      <w:jc w:val="right"/>
      <w:rPr>
        <w:sz w:val="20"/>
        <w:szCs w:val="20"/>
      </w:rPr>
    </w:pPr>
    <w:r>
      <w:rPr>
        <w:rFonts w:cs="Arial"/>
        <w:sz w:val="20"/>
        <w:szCs w:val="20"/>
      </w:rPr>
      <w:t>©</w:t>
    </w:r>
    <w:r>
      <w:rPr>
        <w:sz w:val="20"/>
        <w:szCs w:val="20"/>
      </w:rPr>
      <w:t xml:space="preserve"> </w:t>
    </w:r>
    <w:r w:rsidR="00AD2F17">
      <w:rPr>
        <w:sz w:val="20"/>
        <w:szCs w:val="20"/>
      </w:rPr>
      <w:t>2014</w:t>
    </w:r>
    <w:r>
      <w:rPr>
        <w:sz w:val="20"/>
        <w:szCs w:val="20"/>
      </w:rPr>
      <w:t xml:space="preserve"> Project Lead The Way, Inc.</w:t>
    </w:r>
  </w:p>
  <w:p w:rsidR="00396200" w:rsidRDefault="006056C1" w:rsidP="000E6325">
    <w:pPr>
      <w:pStyle w:val="Footer"/>
    </w:pPr>
    <w:r w:rsidRPr="00E80C77">
      <w:rPr>
        <w:rFonts w:cs="Arial"/>
        <w:color w:val="000000" w:themeColor="text1"/>
        <w:szCs w:val="20"/>
      </w:rPr>
      <w:t>Human Body Systems</w:t>
    </w:r>
    <w:r w:rsidR="000E6325">
      <w:t xml:space="preserve"> </w:t>
    </w:r>
    <w:r w:rsidR="00B903D1">
      <w:t>Activity</w:t>
    </w:r>
    <w:r w:rsidR="00047C07">
      <w:t xml:space="preserve"> 3.2.5</w:t>
    </w:r>
    <w:r w:rsidR="000E6325">
      <w:t xml:space="preserve"> Metabolism:</w:t>
    </w:r>
    <w:r w:rsidR="00646054">
      <w:t xml:space="preserve"> A Balancing Act </w:t>
    </w:r>
    <w:r w:rsidR="00396200" w:rsidRPr="00DA546C">
      <w:t xml:space="preserve">– Page </w:t>
    </w:r>
    <w:r w:rsidR="00396200">
      <w:fldChar w:fldCharType="begin"/>
    </w:r>
    <w:r w:rsidR="00396200" w:rsidRPr="00DA546C">
      <w:instrText xml:space="preserve"> PAGE </w:instrText>
    </w:r>
    <w:r w:rsidR="00396200">
      <w:fldChar w:fldCharType="separate"/>
    </w:r>
    <w:r w:rsidR="00F711AF">
      <w:rPr>
        <w:noProof/>
      </w:rPr>
      <w:t>1</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D7" w:rsidRDefault="004820D7">
      <w:r>
        <w:separator/>
      </w:r>
    </w:p>
    <w:p w:rsidR="004820D7" w:rsidRDefault="004820D7"/>
    <w:p w:rsidR="004820D7" w:rsidRDefault="004820D7"/>
  </w:footnote>
  <w:footnote w:type="continuationSeparator" w:id="0">
    <w:p w:rsidR="004820D7" w:rsidRDefault="004820D7">
      <w:r>
        <w:continuationSeparator/>
      </w:r>
    </w:p>
    <w:p w:rsidR="004820D7" w:rsidRDefault="004820D7"/>
    <w:p w:rsidR="004820D7" w:rsidRDefault="00482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C0"/>
    <w:rsid w:val="00000102"/>
    <w:rsid w:val="00000789"/>
    <w:rsid w:val="00004E21"/>
    <w:rsid w:val="0000623E"/>
    <w:rsid w:val="0000733A"/>
    <w:rsid w:val="0001126E"/>
    <w:rsid w:val="00026554"/>
    <w:rsid w:val="00033B85"/>
    <w:rsid w:val="00033C79"/>
    <w:rsid w:val="0003526D"/>
    <w:rsid w:val="0003750A"/>
    <w:rsid w:val="000378EC"/>
    <w:rsid w:val="00040B8A"/>
    <w:rsid w:val="00041584"/>
    <w:rsid w:val="0004313C"/>
    <w:rsid w:val="00047C07"/>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A1749"/>
    <w:rsid w:val="000B394E"/>
    <w:rsid w:val="000B6392"/>
    <w:rsid w:val="000C2D0C"/>
    <w:rsid w:val="000C2F48"/>
    <w:rsid w:val="000C4405"/>
    <w:rsid w:val="000C654E"/>
    <w:rsid w:val="000D0819"/>
    <w:rsid w:val="000D664D"/>
    <w:rsid w:val="000E4903"/>
    <w:rsid w:val="000E6325"/>
    <w:rsid w:val="000E7D0C"/>
    <w:rsid w:val="000F45D4"/>
    <w:rsid w:val="00100EE1"/>
    <w:rsid w:val="00102C57"/>
    <w:rsid w:val="0011256B"/>
    <w:rsid w:val="00114CE5"/>
    <w:rsid w:val="00115D40"/>
    <w:rsid w:val="0012438D"/>
    <w:rsid w:val="00126266"/>
    <w:rsid w:val="0013198A"/>
    <w:rsid w:val="00132B51"/>
    <w:rsid w:val="00141C43"/>
    <w:rsid w:val="0014471F"/>
    <w:rsid w:val="00145283"/>
    <w:rsid w:val="00145AE4"/>
    <w:rsid w:val="0014765B"/>
    <w:rsid w:val="00147B5B"/>
    <w:rsid w:val="0016715E"/>
    <w:rsid w:val="00173174"/>
    <w:rsid w:val="0017545E"/>
    <w:rsid w:val="00175EB9"/>
    <w:rsid w:val="00186354"/>
    <w:rsid w:val="00190E73"/>
    <w:rsid w:val="0019344C"/>
    <w:rsid w:val="00193E61"/>
    <w:rsid w:val="00196FD5"/>
    <w:rsid w:val="00197928"/>
    <w:rsid w:val="001A48D2"/>
    <w:rsid w:val="001A6573"/>
    <w:rsid w:val="001B6404"/>
    <w:rsid w:val="001C0049"/>
    <w:rsid w:val="001C0CBF"/>
    <w:rsid w:val="001C6033"/>
    <w:rsid w:val="001D4156"/>
    <w:rsid w:val="001D73CA"/>
    <w:rsid w:val="001E20D8"/>
    <w:rsid w:val="001F376F"/>
    <w:rsid w:val="002033F3"/>
    <w:rsid w:val="00204F3E"/>
    <w:rsid w:val="002116CA"/>
    <w:rsid w:val="002156F7"/>
    <w:rsid w:val="00217F09"/>
    <w:rsid w:val="00221568"/>
    <w:rsid w:val="00225368"/>
    <w:rsid w:val="00230889"/>
    <w:rsid w:val="00234CF8"/>
    <w:rsid w:val="00235482"/>
    <w:rsid w:val="00241359"/>
    <w:rsid w:val="00245CA9"/>
    <w:rsid w:val="00250BAA"/>
    <w:rsid w:val="002555A7"/>
    <w:rsid w:val="00265DAC"/>
    <w:rsid w:val="00266517"/>
    <w:rsid w:val="00274061"/>
    <w:rsid w:val="00274F45"/>
    <w:rsid w:val="0027539B"/>
    <w:rsid w:val="00277856"/>
    <w:rsid w:val="00283F6E"/>
    <w:rsid w:val="002856A1"/>
    <w:rsid w:val="00285EAD"/>
    <w:rsid w:val="00287C4C"/>
    <w:rsid w:val="002936B0"/>
    <w:rsid w:val="00297EF3"/>
    <w:rsid w:val="002B0DB9"/>
    <w:rsid w:val="002B12FD"/>
    <w:rsid w:val="002C35D6"/>
    <w:rsid w:val="002C6852"/>
    <w:rsid w:val="002D074C"/>
    <w:rsid w:val="002D2896"/>
    <w:rsid w:val="002D290F"/>
    <w:rsid w:val="002D3A71"/>
    <w:rsid w:val="002D67C9"/>
    <w:rsid w:val="002D7EC0"/>
    <w:rsid w:val="002E1182"/>
    <w:rsid w:val="002E1258"/>
    <w:rsid w:val="002E23F9"/>
    <w:rsid w:val="002E4C90"/>
    <w:rsid w:val="002E73F5"/>
    <w:rsid w:val="003003A5"/>
    <w:rsid w:val="00300D83"/>
    <w:rsid w:val="00312F13"/>
    <w:rsid w:val="0031338D"/>
    <w:rsid w:val="003139D9"/>
    <w:rsid w:val="003167B9"/>
    <w:rsid w:val="003225FA"/>
    <w:rsid w:val="00332079"/>
    <w:rsid w:val="0033239E"/>
    <w:rsid w:val="0033278B"/>
    <w:rsid w:val="0033382D"/>
    <w:rsid w:val="0033450A"/>
    <w:rsid w:val="00350437"/>
    <w:rsid w:val="00351688"/>
    <w:rsid w:val="00353C05"/>
    <w:rsid w:val="0037006C"/>
    <w:rsid w:val="003742ED"/>
    <w:rsid w:val="00375492"/>
    <w:rsid w:val="00396200"/>
    <w:rsid w:val="0039755C"/>
    <w:rsid w:val="0039771C"/>
    <w:rsid w:val="003A10DB"/>
    <w:rsid w:val="003A1697"/>
    <w:rsid w:val="003A1A3B"/>
    <w:rsid w:val="003B1AB9"/>
    <w:rsid w:val="003B5254"/>
    <w:rsid w:val="003B5780"/>
    <w:rsid w:val="003B6044"/>
    <w:rsid w:val="003C1870"/>
    <w:rsid w:val="003C5430"/>
    <w:rsid w:val="003C58F3"/>
    <w:rsid w:val="003C6C52"/>
    <w:rsid w:val="003D25DA"/>
    <w:rsid w:val="003D3115"/>
    <w:rsid w:val="003D51BB"/>
    <w:rsid w:val="003E4128"/>
    <w:rsid w:val="003E54C3"/>
    <w:rsid w:val="003E7A6F"/>
    <w:rsid w:val="003F6724"/>
    <w:rsid w:val="004049A7"/>
    <w:rsid w:val="004070DB"/>
    <w:rsid w:val="0042127F"/>
    <w:rsid w:val="004259CA"/>
    <w:rsid w:val="004259D2"/>
    <w:rsid w:val="00426F0D"/>
    <w:rsid w:val="004275D4"/>
    <w:rsid w:val="004361A1"/>
    <w:rsid w:val="004414F7"/>
    <w:rsid w:val="00443867"/>
    <w:rsid w:val="004464EA"/>
    <w:rsid w:val="0046239E"/>
    <w:rsid w:val="00467E25"/>
    <w:rsid w:val="004820D7"/>
    <w:rsid w:val="00486EA1"/>
    <w:rsid w:val="00487448"/>
    <w:rsid w:val="004914B0"/>
    <w:rsid w:val="00491C1A"/>
    <w:rsid w:val="004A34F1"/>
    <w:rsid w:val="004A4262"/>
    <w:rsid w:val="004A4456"/>
    <w:rsid w:val="004B115B"/>
    <w:rsid w:val="004B4CA1"/>
    <w:rsid w:val="004C17D6"/>
    <w:rsid w:val="004C5FC6"/>
    <w:rsid w:val="004D0063"/>
    <w:rsid w:val="004D0F8B"/>
    <w:rsid w:val="004D1442"/>
    <w:rsid w:val="004D1612"/>
    <w:rsid w:val="004E704B"/>
    <w:rsid w:val="004F13D3"/>
    <w:rsid w:val="004F518D"/>
    <w:rsid w:val="004F58B8"/>
    <w:rsid w:val="00503188"/>
    <w:rsid w:val="00505F9B"/>
    <w:rsid w:val="00506C4E"/>
    <w:rsid w:val="00510B70"/>
    <w:rsid w:val="00510C02"/>
    <w:rsid w:val="00511289"/>
    <w:rsid w:val="0051245C"/>
    <w:rsid w:val="00517B3E"/>
    <w:rsid w:val="00540877"/>
    <w:rsid w:val="00547C51"/>
    <w:rsid w:val="00547E24"/>
    <w:rsid w:val="00553463"/>
    <w:rsid w:val="00553B7B"/>
    <w:rsid w:val="00555617"/>
    <w:rsid w:val="00561579"/>
    <w:rsid w:val="00563561"/>
    <w:rsid w:val="00563E42"/>
    <w:rsid w:val="005701D0"/>
    <w:rsid w:val="00570F4E"/>
    <w:rsid w:val="00583FE2"/>
    <w:rsid w:val="005963B2"/>
    <w:rsid w:val="00596A0A"/>
    <w:rsid w:val="00597277"/>
    <w:rsid w:val="005A3F94"/>
    <w:rsid w:val="005A6270"/>
    <w:rsid w:val="005B127E"/>
    <w:rsid w:val="005B13D1"/>
    <w:rsid w:val="005B477E"/>
    <w:rsid w:val="005B5121"/>
    <w:rsid w:val="005B5291"/>
    <w:rsid w:val="005B72DF"/>
    <w:rsid w:val="005B76AD"/>
    <w:rsid w:val="005C137E"/>
    <w:rsid w:val="005C27EF"/>
    <w:rsid w:val="005C7C00"/>
    <w:rsid w:val="005D694B"/>
    <w:rsid w:val="005D6D2C"/>
    <w:rsid w:val="005D73E1"/>
    <w:rsid w:val="005F277C"/>
    <w:rsid w:val="005F309D"/>
    <w:rsid w:val="006056C1"/>
    <w:rsid w:val="0060659A"/>
    <w:rsid w:val="00611455"/>
    <w:rsid w:val="0061186C"/>
    <w:rsid w:val="00615D63"/>
    <w:rsid w:val="0061721F"/>
    <w:rsid w:val="00625199"/>
    <w:rsid w:val="00630518"/>
    <w:rsid w:val="006306CB"/>
    <w:rsid w:val="00630D10"/>
    <w:rsid w:val="0063317C"/>
    <w:rsid w:val="00634026"/>
    <w:rsid w:val="0064287E"/>
    <w:rsid w:val="00644C3A"/>
    <w:rsid w:val="00646054"/>
    <w:rsid w:val="00663BB0"/>
    <w:rsid w:val="0066435F"/>
    <w:rsid w:val="006643BB"/>
    <w:rsid w:val="00666E84"/>
    <w:rsid w:val="0067014D"/>
    <w:rsid w:val="00671E89"/>
    <w:rsid w:val="006723B0"/>
    <w:rsid w:val="00676EE0"/>
    <w:rsid w:val="006853D5"/>
    <w:rsid w:val="00687294"/>
    <w:rsid w:val="00687BBC"/>
    <w:rsid w:val="00691627"/>
    <w:rsid w:val="006920FC"/>
    <w:rsid w:val="006942E1"/>
    <w:rsid w:val="00694BC5"/>
    <w:rsid w:val="00697CE3"/>
    <w:rsid w:val="006A3994"/>
    <w:rsid w:val="006A5FF5"/>
    <w:rsid w:val="006B0662"/>
    <w:rsid w:val="006B1718"/>
    <w:rsid w:val="006B2ECD"/>
    <w:rsid w:val="006B2FC6"/>
    <w:rsid w:val="006B55F7"/>
    <w:rsid w:val="006B6F9C"/>
    <w:rsid w:val="006B773D"/>
    <w:rsid w:val="006C0CA6"/>
    <w:rsid w:val="006C3CB8"/>
    <w:rsid w:val="006C408D"/>
    <w:rsid w:val="006C4560"/>
    <w:rsid w:val="006D2D2B"/>
    <w:rsid w:val="006D62AC"/>
    <w:rsid w:val="006E08BF"/>
    <w:rsid w:val="006E1B77"/>
    <w:rsid w:val="006E2D30"/>
    <w:rsid w:val="0070172B"/>
    <w:rsid w:val="00701A9A"/>
    <w:rsid w:val="00702AE0"/>
    <w:rsid w:val="00703011"/>
    <w:rsid w:val="00703AFE"/>
    <w:rsid w:val="00704B42"/>
    <w:rsid w:val="00707156"/>
    <w:rsid w:val="007127A7"/>
    <w:rsid w:val="00715B74"/>
    <w:rsid w:val="00722241"/>
    <w:rsid w:val="00724C9B"/>
    <w:rsid w:val="00726444"/>
    <w:rsid w:val="007301BC"/>
    <w:rsid w:val="00732254"/>
    <w:rsid w:val="00732B55"/>
    <w:rsid w:val="007349C5"/>
    <w:rsid w:val="00742AF5"/>
    <w:rsid w:val="007466F0"/>
    <w:rsid w:val="0074685C"/>
    <w:rsid w:val="007503EC"/>
    <w:rsid w:val="00751F48"/>
    <w:rsid w:val="00752A53"/>
    <w:rsid w:val="0075405A"/>
    <w:rsid w:val="0075497D"/>
    <w:rsid w:val="00755055"/>
    <w:rsid w:val="007563C0"/>
    <w:rsid w:val="007654F9"/>
    <w:rsid w:val="00765B7D"/>
    <w:rsid w:val="00765C3D"/>
    <w:rsid w:val="00767CA2"/>
    <w:rsid w:val="00772E42"/>
    <w:rsid w:val="00774450"/>
    <w:rsid w:val="007746D3"/>
    <w:rsid w:val="00782AE1"/>
    <w:rsid w:val="007912B8"/>
    <w:rsid w:val="007917F6"/>
    <w:rsid w:val="007B273B"/>
    <w:rsid w:val="007B5057"/>
    <w:rsid w:val="007C2908"/>
    <w:rsid w:val="007C2E0B"/>
    <w:rsid w:val="007C5BBC"/>
    <w:rsid w:val="007D5C82"/>
    <w:rsid w:val="007D74C0"/>
    <w:rsid w:val="007E3B86"/>
    <w:rsid w:val="007E4260"/>
    <w:rsid w:val="007F6A4A"/>
    <w:rsid w:val="007F7704"/>
    <w:rsid w:val="007F7ED2"/>
    <w:rsid w:val="008010D7"/>
    <w:rsid w:val="00805B2E"/>
    <w:rsid w:val="00806122"/>
    <w:rsid w:val="00816D76"/>
    <w:rsid w:val="00816E9A"/>
    <w:rsid w:val="00822E4D"/>
    <w:rsid w:val="00823945"/>
    <w:rsid w:val="00824237"/>
    <w:rsid w:val="0082478E"/>
    <w:rsid w:val="00830435"/>
    <w:rsid w:val="00834180"/>
    <w:rsid w:val="00840FD4"/>
    <w:rsid w:val="00843C2B"/>
    <w:rsid w:val="00844D2C"/>
    <w:rsid w:val="00846FC3"/>
    <w:rsid w:val="008721A9"/>
    <w:rsid w:val="00882224"/>
    <w:rsid w:val="008908B3"/>
    <w:rsid w:val="00894A97"/>
    <w:rsid w:val="008A04FA"/>
    <w:rsid w:val="008B033B"/>
    <w:rsid w:val="008B2BAD"/>
    <w:rsid w:val="008B33DF"/>
    <w:rsid w:val="008C15FA"/>
    <w:rsid w:val="008C4222"/>
    <w:rsid w:val="008D415D"/>
    <w:rsid w:val="008E46B3"/>
    <w:rsid w:val="008E5926"/>
    <w:rsid w:val="008E73B7"/>
    <w:rsid w:val="008F2557"/>
    <w:rsid w:val="008F3936"/>
    <w:rsid w:val="00901F94"/>
    <w:rsid w:val="00907AF2"/>
    <w:rsid w:val="00907D0E"/>
    <w:rsid w:val="00913E1C"/>
    <w:rsid w:val="00914135"/>
    <w:rsid w:val="00917804"/>
    <w:rsid w:val="00923107"/>
    <w:rsid w:val="00924517"/>
    <w:rsid w:val="00925271"/>
    <w:rsid w:val="0092773B"/>
    <w:rsid w:val="00932615"/>
    <w:rsid w:val="009375E2"/>
    <w:rsid w:val="009378AC"/>
    <w:rsid w:val="009460E0"/>
    <w:rsid w:val="00952616"/>
    <w:rsid w:val="00956049"/>
    <w:rsid w:val="00961790"/>
    <w:rsid w:val="009626E5"/>
    <w:rsid w:val="00964052"/>
    <w:rsid w:val="00976002"/>
    <w:rsid w:val="0098172C"/>
    <w:rsid w:val="00981838"/>
    <w:rsid w:val="009A10D7"/>
    <w:rsid w:val="009A48F8"/>
    <w:rsid w:val="009A513A"/>
    <w:rsid w:val="009A7633"/>
    <w:rsid w:val="009B0417"/>
    <w:rsid w:val="009B4FC6"/>
    <w:rsid w:val="009C1ED9"/>
    <w:rsid w:val="009C3B01"/>
    <w:rsid w:val="009C3B27"/>
    <w:rsid w:val="009C3FEA"/>
    <w:rsid w:val="009C62FC"/>
    <w:rsid w:val="009D3D4C"/>
    <w:rsid w:val="009D512F"/>
    <w:rsid w:val="009E1E2A"/>
    <w:rsid w:val="009E6191"/>
    <w:rsid w:val="009F0D1F"/>
    <w:rsid w:val="009F0E66"/>
    <w:rsid w:val="009F126B"/>
    <w:rsid w:val="009F3637"/>
    <w:rsid w:val="009F7A7B"/>
    <w:rsid w:val="00A0635E"/>
    <w:rsid w:val="00A11014"/>
    <w:rsid w:val="00A12384"/>
    <w:rsid w:val="00A1633C"/>
    <w:rsid w:val="00A17D75"/>
    <w:rsid w:val="00A21636"/>
    <w:rsid w:val="00A23897"/>
    <w:rsid w:val="00A36948"/>
    <w:rsid w:val="00A36D24"/>
    <w:rsid w:val="00A36F97"/>
    <w:rsid w:val="00A4028F"/>
    <w:rsid w:val="00A4282B"/>
    <w:rsid w:val="00A54B39"/>
    <w:rsid w:val="00A54BE6"/>
    <w:rsid w:val="00A55EF8"/>
    <w:rsid w:val="00A61EA3"/>
    <w:rsid w:val="00A642CE"/>
    <w:rsid w:val="00A716B3"/>
    <w:rsid w:val="00A72383"/>
    <w:rsid w:val="00A74851"/>
    <w:rsid w:val="00A776C9"/>
    <w:rsid w:val="00A77900"/>
    <w:rsid w:val="00A802B3"/>
    <w:rsid w:val="00A807B5"/>
    <w:rsid w:val="00A8084B"/>
    <w:rsid w:val="00A8248B"/>
    <w:rsid w:val="00A87FA2"/>
    <w:rsid w:val="00A92187"/>
    <w:rsid w:val="00A94057"/>
    <w:rsid w:val="00A949F7"/>
    <w:rsid w:val="00AA1942"/>
    <w:rsid w:val="00AA51D6"/>
    <w:rsid w:val="00AB47FE"/>
    <w:rsid w:val="00AB5A2D"/>
    <w:rsid w:val="00AB5B86"/>
    <w:rsid w:val="00AB765C"/>
    <w:rsid w:val="00AD2F17"/>
    <w:rsid w:val="00AE1ED0"/>
    <w:rsid w:val="00AE2AEC"/>
    <w:rsid w:val="00AE79C9"/>
    <w:rsid w:val="00AF2793"/>
    <w:rsid w:val="00AF4C44"/>
    <w:rsid w:val="00AF7D3F"/>
    <w:rsid w:val="00B01614"/>
    <w:rsid w:val="00B0379F"/>
    <w:rsid w:val="00B04D66"/>
    <w:rsid w:val="00B0541F"/>
    <w:rsid w:val="00B13227"/>
    <w:rsid w:val="00B22165"/>
    <w:rsid w:val="00B30887"/>
    <w:rsid w:val="00B30D14"/>
    <w:rsid w:val="00B323CF"/>
    <w:rsid w:val="00B32EBA"/>
    <w:rsid w:val="00B34B8B"/>
    <w:rsid w:val="00B35283"/>
    <w:rsid w:val="00B45AC3"/>
    <w:rsid w:val="00B562C8"/>
    <w:rsid w:val="00B62813"/>
    <w:rsid w:val="00B7621F"/>
    <w:rsid w:val="00B7727C"/>
    <w:rsid w:val="00B77FF0"/>
    <w:rsid w:val="00B81A56"/>
    <w:rsid w:val="00B85576"/>
    <w:rsid w:val="00B903D1"/>
    <w:rsid w:val="00B94BBB"/>
    <w:rsid w:val="00BA3B54"/>
    <w:rsid w:val="00BB244F"/>
    <w:rsid w:val="00BB5EB2"/>
    <w:rsid w:val="00BB6441"/>
    <w:rsid w:val="00BB77D9"/>
    <w:rsid w:val="00BC19F8"/>
    <w:rsid w:val="00BC3E25"/>
    <w:rsid w:val="00BC5AB8"/>
    <w:rsid w:val="00BC6089"/>
    <w:rsid w:val="00BC6AB6"/>
    <w:rsid w:val="00BD2290"/>
    <w:rsid w:val="00BD2DAC"/>
    <w:rsid w:val="00BD48DA"/>
    <w:rsid w:val="00BD5DEB"/>
    <w:rsid w:val="00BE1439"/>
    <w:rsid w:val="00BE4020"/>
    <w:rsid w:val="00BE4406"/>
    <w:rsid w:val="00BE55A3"/>
    <w:rsid w:val="00BF0F54"/>
    <w:rsid w:val="00BF197F"/>
    <w:rsid w:val="00BF50B3"/>
    <w:rsid w:val="00BF777A"/>
    <w:rsid w:val="00C0246A"/>
    <w:rsid w:val="00C130A9"/>
    <w:rsid w:val="00C13302"/>
    <w:rsid w:val="00C13993"/>
    <w:rsid w:val="00C2325B"/>
    <w:rsid w:val="00C26BA5"/>
    <w:rsid w:val="00C4657C"/>
    <w:rsid w:val="00C53B6C"/>
    <w:rsid w:val="00C5404B"/>
    <w:rsid w:val="00C60122"/>
    <w:rsid w:val="00C609E0"/>
    <w:rsid w:val="00C625FC"/>
    <w:rsid w:val="00C63CA4"/>
    <w:rsid w:val="00C63E99"/>
    <w:rsid w:val="00C643F2"/>
    <w:rsid w:val="00C64ED2"/>
    <w:rsid w:val="00C6639D"/>
    <w:rsid w:val="00C70159"/>
    <w:rsid w:val="00C7356B"/>
    <w:rsid w:val="00C825CE"/>
    <w:rsid w:val="00C825F1"/>
    <w:rsid w:val="00C849AF"/>
    <w:rsid w:val="00C86941"/>
    <w:rsid w:val="00CA21DF"/>
    <w:rsid w:val="00CA2AD1"/>
    <w:rsid w:val="00CA7C60"/>
    <w:rsid w:val="00CB4243"/>
    <w:rsid w:val="00CB4A5F"/>
    <w:rsid w:val="00CC3936"/>
    <w:rsid w:val="00CD14D8"/>
    <w:rsid w:val="00CD3624"/>
    <w:rsid w:val="00CE122F"/>
    <w:rsid w:val="00CE17AE"/>
    <w:rsid w:val="00CE2381"/>
    <w:rsid w:val="00CE2A2C"/>
    <w:rsid w:val="00CE43B6"/>
    <w:rsid w:val="00CE4D14"/>
    <w:rsid w:val="00CE7F2D"/>
    <w:rsid w:val="00CF7EC0"/>
    <w:rsid w:val="00D05594"/>
    <w:rsid w:val="00D06490"/>
    <w:rsid w:val="00D11A07"/>
    <w:rsid w:val="00D17F15"/>
    <w:rsid w:val="00D246E5"/>
    <w:rsid w:val="00D267A0"/>
    <w:rsid w:val="00D311A2"/>
    <w:rsid w:val="00D33353"/>
    <w:rsid w:val="00D37136"/>
    <w:rsid w:val="00D4152A"/>
    <w:rsid w:val="00D425A0"/>
    <w:rsid w:val="00D43925"/>
    <w:rsid w:val="00D56263"/>
    <w:rsid w:val="00D571F1"/>
    <w:rsid w:val="00D66393"/>
    <w:rsid w:val="00D74AC9"/>
    <w:rsid w:val="00D802EC"/>
    <w:rsid w:val="00D853DB"/>
    <w:rsid w:val="00D87193"/>
    <w:rsid w:val="00DA25C5"/>
    <w:rsid w:val="00DA347F"/>
    <w:rsid w:val="00DA3D01"/>
    <w:rsid w:val="00DA4963"/>
    <w:rsid w:val="00DA546C"/>
    <w:rsid w:val="00DA61ED"/>
    <w:rsid w:val="00DB0E96"/>
    <w:rsid w:val="00DB160B"/>
    <w:rsid w:val="00DB2458"/>
    <w:rsid w:val="00DB5FA6"/>
    <w:rsid w:val="00DC426E"/>
    <w:rsid w:val="00DC55BB"/>
    <w:rsid w:val="00DC753C"/>
    <w:rsid w:val="00DD5C9A"/>
    <w:rsid w:val="00DE19EA"/>
    <w:rsid w:val="00DE5119"/>
    <w:rsid w:val="00DE57C7"/>
    <w:rsid w:val="00DF2A3E"/>
    <w:rsid w:val="00DF4C74"/>
    <w:rsid w:val="00E05130"/>
    <w:rsid w:val="00E133C4"/>
    <w:rsid w:val="00E14351"/>
    <w:rsid w:val="00E1623C"/>
    <w:rsid w:val="00E17A3E"/>
    <w:rsid w:val="00E20C9D"/>
    <w:rsid w:val="00E20E98"/>
    <w:rsid w:val="00E2264D"/>
    <w:rsid w:val="00E227A5"/>
    <w:rsid w:val="00E23A6B"/>
    <w:rsid w:val="00E326ED"/>
    <w:rsid w:val="00E333E0"/>
    <w:rsid w:val="00E35179"/>
    <w:rsid w:val="00E361DB"/>
    <w:rsid w:val="00E36D28"/>
    <w:rsid w:val="00E40570"/>
    <w:rsid w:val="00E43A3D"/>
    <w:rsid w:val="00E500A6"/>
    <w:rsid w:val="00E5432F"/>
    <w:rsid w:val="00E637E3"/>
    <w:rsid w:val="00E64903"/>
    <w:rsid w:val="00E651BB"/>
    <w:rsid w:val="00E717BA"/>
    <w:rsid w:val="00E7204A"/>
    <w:rsid w:val="00E7483D"/>
    <w:rsid w:val="00E75C4F"/>
    <w:rsid w:val="00E762CD"/>
    <w:rsid w:val="00E765B5"/>
    <w:rsid w:val="00E81EB4"/>
    <w:rsid w:val="00E8706A"/>
    <w:rsid w:val="00E913EB"/>
    <w:rsid w:val="00E95E33"/>
    <w:rsid w:val="00E9705D"/>
    <w:rsid w:val="00EA0B39"/>
    <w:rsid w:val="00EA2235"/>
    <w:rsid w:val="00EA5FA1"/>
    <w:rsid w:val="00EA694E"/>
    <w:rsid w:val="00EC0C42"/>
    <w:rsid w:val="00EC3F60"/>
    <w:rsid w:val="00EC6B30"/>
    <w:rsid w:val="00EC6FDB"/>
    <w:rsid w:val="00EE387A"/>
    <w:rsid w:val="00EE5438"/>
    <w:rsid w:val="00EE6741"/>
    <w:rsid w:val="00EF64CB"/>
    <w:rsid w:val="00F0049C"/>
    <w:rsid w:val="00F03C06"/>
    <w:rsid w:val="00F0486D"/>
    <w:rsid w:val="00F07435"/>
    <w:rsid w:val="00F12487"/>
    <w:rsid w:val="00F15704"/>
    <w:rsid w:val="00F174D8"/>
    <w:rsid w:val="00F235AE"/>
    <w:rsid w:val="00F36B6E"/>
    <w:rsid w:val="00F37F09"/>
    <w:rsid w:val="00F43ED3"/>
    <w:rsid w:val="00F57D0C"/>
    <w:rsid w:val="00F64D73"/>
    <w:rsid w:val="00F711AF"/>
    <w:rsid w:val="00F743FB"/>
    <w:rsid w:val="00F752F1"/>
    <w:rsid w:val="00F80736"/>
    <w:rsid w:val="00F80899"/>
    <w:rsid w:val="00F81552"/>
    <w:rsid w:val="00F81850"/>
    <w:rsid w:val="00F84C65"/>
    <w:rsid w:val="00F9133A"/>
    <w:rsid w:val="00F92B84"/>
    <w:rsid w:val="00F94F7A"/>
    <w:rsid w:val="00F95EEF"/>
    <w:rsid w:val="00FA03BF"/>
    <w:rsid w:val="00FA1785"/>
    <w:rsid w:val="00FA6579"/>
    <w:rsid w:val="00FA673C"/>
    <w:rsid w:val="00FB12A1"/>
    <w:rsid w:val="00FB1495"/>
    <w:rsid w:val="00FB3066"/>
    <w:rsid w:val="00FB7BBB"/>
    <w:rsid w:val="00FC5B8B"/>
    <w:rsid w:val="00FD086F"/>
    <w:rsid w:val="00FD0997"/>
    <w:rsid w:val="00FD4361"/>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1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1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tristrategy.com/nutritioninfo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Food/IngredientsPackagingLabeling/LabelingNutrition/ucm27459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hyperlink" Target="http://www.bmi-calculator.net/bmr-calculator/harris-benedict-equatio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6</Pages>
  <Words>1848</Words>
  <Characters>9374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P3.2.4.Metabolism</vt:lpstr>
    </vt:vector>
  </TitlesOfParts>
  <Company>Project Lead The Way, Inc.</Company>
  <LinksUpToDate>false</LinksUpToDate>
  <CharactersWithSpaces>11200</CharactersWithSpaces>
  <SharedDoc>false</SharedDoc>
  <HLinks>
    <vt:vector size="36" baseType="variant">
      <vt:variant>
        <vt:i4>4522029</vt:i4>
      </vt:variant>
      <vt:variant>
        <vt:i4>15</vt:i4>
      </vt:variant>
      <vt:variant>
        <vt:i4>0</vt:i4>
      </vt:variant>
      <vt:variant>
        <vt:i4>5</vt:i4>
      </vt:variant>
      <vt:variant>
        <vt:lpwstr>http://www.caloriesperhour.com/tutorial_BMR.php</vt:lpwstr>
      </vt:variant>
      <vt:variant>
        <vt:lpwstr/>
      </vt:variant>
      <vt:variant>
        <vt:i4>7340130</vt:i4>
      </vt:variant>
      <vt:variant>
        <vt:i4>12</vt:i4>
      </vt:variant>
      <vt:variant>
        <vt:i4>0</vt:i4>
      </vt:variant>
      <vt:variant>
        <vt:i4>5</vt:i4>
      </vt:variant>
      <vt:variant>
        <vt:lpwstr>http://www.nutristrategy.com/nutritioninfo2.htm</vt:lpwstr>
      </vt:variant>
      <vt:variant>
        <vt:lpwstr/>
      </vt:variant>
      <vt:variant>
        <vt:i4>4259862</vt:i4>
      </vt:variant>
      <vt:variant>
        <vt:i4>9</vt:i4>
      </vt:variant>
      <vt:variant>
        <vt:i4>0</vt:i4>
      </vt:variant>
      <vt:variant>
        <vt:i4>5</vt:i4>
      </vt:variant>
      <vt:variant>
        <vt:lpwstr>http://www.fda.gov/Food/ResourcesForYou/Consumers/NFLPM/ucm274593.htm</vt:lpwstr>
      </vt:variant>
      <vt:variant>
        <vt:lpwstr/>
      </vt:variant>
      <vt:variant>
        <vt:i4>6029330</vt:i4>
      </vt:variant>
      <vt:variant>
        <vt:i4>6</vt:i4>
      </vt:variant>
      <vt:variant>
        <vt:i4>0</vt:i4>
      </vt:variant>
      <vt:variant>
        <vt:i4>5</vt:i4>
      </vt:variant>
      <vt:variant>
        <vt:lpwstr>http://www.choosemyplate.gov/</vt:lpwstr>
      </vt:variant>
      <vt:variant>
        <vt:lpwstr/>
      </vt:variant>
      <vt:variant>
        <vt:i4>8323192</vt:i4>
      </vt:variant>
      <vt:variant>
        <vt:i4>3</vt:i4>
      </vt:variant>
      <vt:variant>
        <vt:i4>0</vt:i4>
      </vt:variant>
      <vt:variant>
        <vt:i4>5</vt:i4>
      </vt:variant>
      <vt:variant>
        <vt:lpwstr>http://www.bmi-calculator.net/bmr-calculator/harris-benedict-equation/</vt:lpwstr>
      </vt:variant>
      <vt:variant>
        <vt:lpwstr/>
      </vt:variant>
      <vt:variant>
        <vt:i4>7995514</vt:i4>
      </vt:variant>
      <vt:variant>
        <vt:i4>0</vt:i4>
      </vt:variant>
      <vt:variant>
        <vt:i4>0</vt:i4>
      </vt:variant>
      <vt:variant>
        <vt:i4>5</vt:i4>
      </vt:variant>
      <vt:variant>
        <vt:lpwstr>http://www.hhmi.org/biointeractive/media/bmi-lg.mov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P3.2.4.Metabolism</dc:title>
  <dc:subject>HBS - Unit 3 - Power</dc:subject>
  <dc:creator>Stephanie Poll;Rachel Allard</dc:creator>
  <cp:keywords>diet, energy</cp:keywords>
  <cp:lastModifiedBy>Chadwick Leslie</cp:lastModifiedBy>
  <cp:revision>2</cp:revision>
  <cp:lastPrinted>2010-04-22T14:10:00Z</cp:lastPrinted>
  <dcterms:created xsi:type="dcterms:W3CDTF">2017-02-15T18:22:00Z</dcterms:created>
  <dcterms:modified xsi:type="dcterms:W3CDTF">2017-02-15T18:22:00Z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