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A5" w:rsidRPr="001843F5" w:rsidRDefault="00FF030A" w:rsidP="00A67BA5">
      <w:pPr>
        <w:pStyle w:val="Picture"/>
      </w:pPr>
      <w:bookmarkStart w:id="0" w:name="_GoBack"/>
      <w:bookmarkEnd w:id="0"/>
      <w:r>
        <w:rPr>
          <w:noProof/>
          <w:color w:val="002060"/>
          <w:sz w:val="40"/>
        </w:rPr>
        <w:drawing>
          <wp:inline distT="0" distB="0" distL="0" distR="0" wp14:anchorId="26108BCF" wp14:editId="63D05366">
            <wp:extent cx="3686175" cy="457200"/>
            <wp:effectExtent l="0" t="0" r="9525" b="0"/>
            <wp:docPr id="9" name="Picture 9"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A67BA5" w:rsidRDefault="00FF030A" w:rsidP="006C4560">
      <w:pPr>
        <w:pStyle w:val="ActivitySection"/>
        <w:rPr>
          <w:color w:val="002060"/>
          <w:sz w:val="40"/>
          <w:szCs w:val="48"/>
        </w:rPr>
      </w:pPr>
      <w:r w:rsidRPr="00FF030A">
        <w:rPr>
          <w:color w:val="002060"/>
          <w:sz w:val="40"/>
          <w:szCs w:val="48"/>
        </w:rPr>
        <w:t>Activity 2.2.3: It’s all in the Reflexes</w:t>
      </w:r>
    </w:p>
    <w:p w:rsidR="00FF030A" w:rsidRPr="00FF030A" w:rsidRDefault="00FF030A" w:rsidP="006C4560">
      <w:pPr>
        <w:pStyle w:val="ActivitySection"/>
        <w:rPr>
          <w:rFonts w:cs="Arial"/>
          <w:sz w:val="28"/>
          <w:szCs w:val="10"/>
        </w:rPr>
      </w:pPr>
    </w:p>
    <w:p w:rsidR="00767CA2" w:rsidRPr="00676A6E" w:rsidRDefault="003021E7" w:rsidP="006C4560">
      <w:pPr>
        <w:pStyle w:val="ActivitySection"/>
        <w:rPr>
          <w:rFonts w:cs="Arial"/>
        </w:rPr>
      </w:pPr>
      <w:r w:rsidRPr="00FF030A">
        <w:rPr>
          <w:rFonts w:cs="Arial"/>
          <w:sz w:val="28"/>
        </w:rPr>
        <w:t>Introduction</w:t>
      </w:r>
    </w:p>
    <w:p w:rsidR="006B7F1A" w:rsidRDefault="00A32FAD" w:rsidP="00676A6E">
      <w:pPr>
        <w:pStyle w:val="ActivityBody"/>
      </w:pPr>
      <w:r>
        <w:t>Although we are all different and have our unique identity, there are times when we behave in exactly the same way. We blink if something is headed toward our eyes. We pull our hands away quickly if we touch something hot or sharp.</w:t>
      </w:r>
      <w:r w:rsidR="005A1BD5">
        <w:t xml:space="preserve"> </w:t>
      </w:r>
      <w:r w:rsidR="005A1BD5" w:rsidRPr="00676A6E">
        <w:t xml:space="preserve">The automatic response of a muscle to a stimulus is called a </w:t>
      </w:r>
      <w:r w:rsidR="005A1BD5" w:rsidRPr="009E2875">
        <w:rPr>
          <w:i/>
        </w:rPr>
        <w:t>reflex</w:t>
      </w:r>
      <w:r w:rsidR="006B7F1A" w:rsidRPr="00676A6E">
        <w:t xml:space="preserve">. This </w:t>
      </w:r>
      <w:r w:rsidR="0076662C">
        <w:t>action is controlled</w:t>
      </w:r>
      <w:r w:rsidR="006B7F1A" w:rsidRPr="00676A6E">
        <w:t xml:space="preserve"> </w:t>
      </w:r>
      <w:r w:rsidR="0076662C">
        <w:t>by the</w:t>
      </w:r>
      <w:r w:rsidR="006B7F1A" w:rsidRPr="00676A6E">
        <w:t xml:space="preserve"> human nervous system</w:t>
      </w:r>
      <w:r w:rsidR="0076662C">
        <w:t xml:space="preserve"> and is considered an involuntary response</w:t>
      </w:r>
      <w:r w:rsidR="005A1BD5">
        <w:t xml:space="preserve"> – it happens without </w:t>
      </w:r>
      <w:r w:rsidR="00AE492A">
        <w:t xml:space="preserve">our </w:t>
      </w:r>
      <w:r w:rsidR="005A1BD5">
        <w:t>even having to think about it</w:t>
      </w:r>
      <w:r w:rsidR="006B7F1A" w:rsidRPr="00676A6E">
        <w:t>.</w:t>
      </w:r>
      <w:r w:rsidR="0076662C">
        <w:t xml:space="preserve"> </w:t>
      </w:r>
      <w:r w:rsidR="005A1BD5">
        <w:t>On the other hand, v</w:t>
      </w:r>
      <w:r w:rsidR="0076662C">
        <w:t>oluntary responses occur when we have to think to react.</w:t>
      </w:r>
      <w:r w:rsidR="006B7F1A" w:rsidRPr="00676A6E">
        <w:t xml:space="preserve"> It is possible to stop a reflex reaction</w:t>
      </w:r>
      <w:r w:rsidR="00AE492A">
        <w:t>,</w:t>
      </w:r>
      <w:r w:rsidR="006B7F1A" w:rsidRPr="00676A6E">
        <w:t xml:space="preserve"> but </w:t>
      </w:r>
      <w:r w:rsidR="0076662C">
        <w:t>it would take a lot of voluntary control</w:t>
      </w:r>
      <w:r w:rsidR="00AE492A">
        <w:t>.</w:t>
      </w:r>
    </w:p>
    <w:p w:rsidR="00A32FAD" w:rsidRDefault="00A32FAD" w:rsidP="00676A6E">
      <w:pPr>
        <w:pStyle w:val="ActivityBody"/>
      </w:pPr>
    </w:p>
    <w:p w:rsidR="004B4CA1" w:rsidRPr="005A1BD5" w:rsidRDefault="006B7F1A" w:rsidP="005A1BD5">
      <w:pPr>
        <w:pStyle w:val="ActivityBody"/>
      </w:pPr>
      <w:r w:rsidRPr="005A1BD5">
        <w:t>A good example</w:t>
      </w:r>
      <w:r w:rsidR="00046DAA">
        <w:t xml:space="preserve"> of a reflex</w:t>
      </w:r>
      <w:r w:rsidRPr="005A1BD5">
        <w:t xml:space="preserve"> is </w:t>
      </w:r>
      <w:r w:rsidR="00046DAA">
        <w:t>the “knee-jerk” response the</w:t>
      </w:r>
      <w:r w:rsidR="004A7E82" w:rsidRPr="005A1BD5">
        <w:t xml:space="preserve"> doctor tests </w:t>
      </w:r>
      <w:r w:rsidR="00676A6E" w:rsidRPr="005A1BD5">
        <w:t>during</w:t>
      </w:r>
      <w:r w:rsidR="004A7E82" w:rsidRPr="005A1BD5">
        <w:t xml:space="preserve"> a physical examination.</w:t>
      </w:r>
      <w:r w:rsidR="000B108C">
        <w:t xml:space="preserve"> In a healthy person, this</w:t>
      </w:r>
      <w:r w:rsidR="00A32FAD" w:rsidRPr="005A1BD5">
        <w:t xml:space="preserve"> stretch reflex maintains posture and allows </w:t>
      </w:r>
      <w:r w:rsidR="00AE492A">
        <w:t>our</w:t>
      </w:r>
      <w:r w:rsidR="00AE492A" w:rsidRPr="005A1BD5">
        <w:t xml:space="preserve"> </w:t>
      </w:r>
      <w:r w:rsidR="00A32FAD" w:rsidRPr="005A1BD5">
        <w:t xml:space="preserve">muscles to hold up </w:t>
      </w:r>
      <w:r w:rsidR="00AE492A">
        <w:t>our</w:t>
      </w:r>
      <w:r w:rsidR="00AE492A" w:rsidRPr="005A1BD5">
        <w:t xml:space="preserve"> </w:t>
      </w:r>
      <w:r w:rsidR="00C6397A">
        <w:t>body</w:t>
      </w:r>
      <w:r w:rsidR="00A32FAD" w:rsidRPr="005A1BD5">
        <w:t xml:space="preserve">. Doctors can check this reflex by tapping on the tendon just below the kneecap. </w:t>
      </w:r>
      <w:r w:rsidR="00FE2D1B" w:rsidRPr="005A1BD5">
        <w:t>This</w:t>
      </w:r>
      <w:r w:rsidR="00A32FAD" w:rsidRPr="005A1BD5">
        <w:t xml:space="preserve"> tap</w:t>
      </w:r>
      <w:r w:rsidR="00FE2D1B" w:rsidRPr="005A1BD5">
        <w:t xml:space="preserve"> causes contraction of the quadriceps muscle and extension of the leg. Stretching of the muscle activates nerve impulses which travel to the spinal cord. Here the incoming impulses activate motor neurons, which travel back to the muscle and result in muscle contraction. </w:t>
      </w:r>
    </w:p>
    <w:p w:rsidR="004A7E82" w:rsidRPr="00676A6E" w:rsidRDefault="004A7E82" w:rsidP="00061B7A">
      <w:pPr>
        <w:pStyle w:val="ActivityBody"/>
      </w:pPr>
    </w:p>
    <w:p w:rsidR="004A7E82" w:rsidRPr="00676A6E" w:rsidRDefault="004A7E82" w:rsidP="00593E0F">
      <w:pPr>
        <w:pStyle w:val="ActivityBody"/>
      </w:pPr>
      <w:r w:rsidRPr="00676A6E">
        <w:t>In this activity you will</w:t>
      </w:r>
      <w:r w:rsidR="00A32FAD">
        <w:t xml:space="preserve"> use an EKG sensor</w:t>
      </w:r>
      <w:r w:rsidR="00046DAA">
        <w:t xml:space="preserve"> and a </w:t>
      </w:r>
      <w:r w:rsidR="00593E0F">
        <w:t xml:space="preserve">measuring </w:t>
      </w:r>
      <w:r w:rsidR="00046DAA">
        <w:t>device called an accelerometer</w:t>
      </w:r>
      <w:r w:rsidR="00A32FAD">
        <w:t xml:space="preserve"> to compare the speed of voluntary versus reflex muscle action.</w:t>
      </w:r>
      <w:r w:rsidR="004D1DF1">
        <w:t xml:space="preserve"> Just as it can measure the electrical activity of your heart, </w:t>
      </w:r>
      <w:r w:rsidR="00046DAA">
        <w:t>the EKG sensor</w:t>
      </w:r>
      <w:r w:rsidR="004D1DF1">
        <w:t xml:space="preserve"> will measure the electrical activity in </w:t>
      </w:r>
      <w:r w:rsidR="000B0F6A">
        <w:t xml:space="preserve">a </w:t>
      </w:r>
      <w:r w:rsidR="004D1DF1">
        <w:t>moving muscle.</w:t>
      </w:r>
      <w:r w:rsidR="00EB4BD7">
        <w:t xml:space="preserve"> When we record the electrical activity in muscles, we call this reading an </w:t>
      </w:r>
      <w:r w:rsidR="00EB4BD7" w:rsidRPr="000B0F6A">
        <w:rPr>
          <w:i/>
        </w:rPr>
        <w:t>electromyogram</w:t>
      </w:r>
      <w:r w:rsidR="00EB4BD7">
        <w:t xml:space="preserve"> or EMG.</w:t>
      </w:r>
      <w:r w:rsidR="000B108C">
        <w:t xml:space="preserve"> You will make a rough calculation of nerve impulse speed using data generated by an accelerometer and the EKG sen</w:t>
      </w:r>
      <w:r w:rsidR="00593E0F">
        <w:t>s</w:t>
      </w:r>
      <w:r w:rsidR="000B108C">
        <w:t xml:space="preserve">or. </w:t>
      </w:r>
      <w:r w:rsidR="00046DAA">
        <w:t xml:space="preserve">As you analyze data for response times, </w:t>
      </w:r>
      <w:r w:rsidR="000B108C">
        <w:t>you will also investigate</w:t>
      </w:r>
      <w:r w:rsidR="00046DAA">
        <w:t xml:space="preserve"> what has to occur in the </w:t>
      </w:r>
      <w:r w:rsidR="000B108C">
        <w:t>nervous system</w:t>
      </w:r>
      <w:r w:rsidR="00046DAA">
        <w:t xml:space="preserve"> during a reflex and a voluntary </w:t>
      </w:r>
      <w:r w:rsidR="007A1660">
        <w:t xml:space="preserve">action. </w:t>
      </w:r>
    </w:p>
    <w:p w:rsidR="003E66D9" w:rsidRPr="00676A6E" w:rsidRDefault="003E66D9" w:rsidP="0081461D">
      <w:pPr>
        <w:pStyle w:val="ActivityBody"/>
        <w:ind w:left="0"/>
      </w:pPr>
    </w:p>
    <w:p w:rsidR="00DA347F" w:rsidRPr="00FF030A" w:rsidRDefault="005701D0" w:rsidP="006906AF">
      <w:pPr>
        <w:pStyle w:val="ActivitySection"/>
        <w:rPr>
          <w:rFonts w:cs="Arial"/>
          <w:sz w:val="28"/>
        </w:rPr>
      </w:pPr>
      <w:r w:rsidRPr="00FF030A">
        <w:rPr>
          <w:rFonts w:cs="Arial"/>
          <w:sz w:val="28"/>
        </w:rPr>
        <w:t>Equipment</w:t>
      </w:r>
      <w:r w:rsidR="006906AF" w:rsidRPr="00FF030A">
        <w:rPr>
          <w:rFonts w:cs="Arial"/>
          <w:sz w:val="28"/>
        </w:rPr>
        <w:t xml:space="preserve"> </w:t>
      </w:r>
    </w:p>
    <w:p w:rsidR="006906AF" w:rsidRDefault="006906AF" w:rsidP="006906AF">
      <w:pPr>
        <w:pStyle w:val="activitybullet"/>
      </w:pPr>
      <w:r>
        <w:t xml:space="preserve">Computer with Vernier Logger </w:t>
      </w:r>
      <w:r>
        <w:rPr>
          <w:i/>
        </w:rPr>
        <w:t>Pro</w:t>
      </w:r>
      <w:r w:rsidRPr="007A1760">
        <w:rPr>
          <w:i/>
          <w:vertAlign w:val="superscript"/>
        </w:rPr>
        <w:t>®</w:t>
      </w:r>
      <w:r w:rsidRPr="007A1760">
        <w:rPr>
          <w:vertAlign w:val="superscript"/>
        </w:rPr>
        <w:t xml:space="preserve"> </w:t>
      </w:r>
      <w:r>
        <w:t>software</w:t>
      </w:r>
    </w:p>
    <w:p w:rsidR="0081461D" w:rsidRPr="00676A6E" w:rsidRDefault="006906AF" w:rsidP="006906AF">
      <w:pPr>
        <w:pStyle w:val="activitybullet"/>
        <w:rPr>
          <w:rFonts w:cs="Arial"/>
        </w:rPr>
      </w:pPr>
      <w:r>
        <w:t>Vernier LabQuest</w:t>
      </w:r>
      <w:r w:rsidRPr="007A1760">
        <w:rPr>
          <w:vertAlign w:val="superscript"/>
        </w:rPr>
        <w:t>®</w:t>
      </w:r>
      <w:r>
        <w:t xml:space="preserve"> Mini with USB cable</w:t>
      </w:r>
    </w:p>
    <w:p w:rsidR="00E570FB" w:rsidRPr="00676A6E" w:rsidRDefault="0081461D" w:rsidP="006C3CB8">
      <w:pPr>
        <w:pStyle w:val="activitybullet"/>
        <w:rPr>
          <w:rFonts w:cs="Arial"/>
        </w:rPr>
      </w:pPr>
      <w:r w:rsidRPr="00676A6E">
        <w:rPr>
          <w:rFonts w:cs="Arial"/>
        </w:rPr>
        <w:t xml:space="preserve">Vernier </w:t>
      </w:r>
      <w:r w:rsidR="00E570FB" w:rsidRPr="00676A6E">
        <w:rPr>
          <w:rFonts w:cs="Arial"/>
        </w:rPr>
        <w:t xml:space="preserve">EKG </w:t>
      </w:r>
      <w:r w:rsidRPr="00676A6E">
        <w:rPr>
          <w:rFonts w:cs="Arial"/>
        </w:rPr>
        <w:t>sensor</w:t>
      </w:r>
      <w:r w:rsidR="00E570FB" w:rsidRPr="00676A6E">
        <w:rPr>
          <w:rFonts w:cs="Arial"/>
        </w:rPr>
        <w:t xml:space="preserve"> with adhesive pads</w:t>
      </w:r>
    </w:p>
    <w:p w:rsidR="00E570FB" w:rsidRPr="00676A6E" w:rsidRDefault="0081461D" w:rsidP="006C3CB8">
      <w:pPr>
        <w:pStyle w:val="activitybullet"/>
        <w:rPr>
          <w:rFonts w:cs="Arial"/>
        </w:rPr>
      </w:pPr>
      <w:r w:rsidRPr="00676A6E">
        <w:rPr>
          <w:rFonts w:cs="Arial"/>
        </w:rPr>
        <w:t xml:space="preserve">Vernier </w:t>
      </w:r>
      <w:r w:rsidR="00E570FB" w:rsidRPr="00676A6E">
        <w:rPr>
          <w:rFonts w:cs="Arial"/>
        </w:rPr>
        <w:t>25</w:t>
      </w:r>
      <w:r w:rsidRPr="00676A6E">
        <w:rPr>
          <w:rFonts w:cs="Arial"/>
        </w:rPr>
        <w:t>-</w:t>
      </w:r>
      <w:r w:rsidR="00E570FB" w:rsidRPr="00676A6E">
        <w:rPr>
          <w:rFonts w:cs="Arial"/>
        </w:rPr>
        <w:t>g Accelerometer</w:t>
      </w:r>
    </w:p>
    <w:p w:rsidR="0081461D" w:rsidRPr="00676A6E" w:rsidRDefault="0081461D" w:rsidP="006C3CB8">
      <w:pPr>
        <w:pStyle w:val="activitybullet"/>
        <w:rPr>
          <w:rFonts w:cs="Arial"/>
        </w:rPr>
      </w:pPr>
      <w:r w:rsidRPr="00676A6E">
        <w:rPr>
          <w:rFonts w:cs="Arial"/>
        </w:rPr>
        <w:t>Reflex hammer</w:t>
      </w:r>
    </w:p>
    <w:p w:rsidR="00E570FB" w:rsidRDefault="00EB2F92" w:rsidP="006C3CB8">
      <w:pPr>
        <w:pStyle w:val="activitybullet"/>
        <w:rPr>
          <w:rFonts w:cs="Arial"/>
        </w:rPr>
      </w:pPr>
      <w:r>
        <w:rPr>
          <w:rFonts w:cs="Arial"/>
        </w:rPr>
        <w:t>Rubber bands</w:t>
      </w:r>
    </w:p>
    <w:p w:rsidR="00BC4777" w:rsidRPr="00676A6E" w:rsidRDefault="00BC4777" w:rsidP="006C3CB8">
      <w:pPr>
        <w:pStyle w:val="activitybullet"/>
        <w:rPr>
          <w:rFonts w:cs="Arial"/>
        </w:rPr>
      </w:pPr>
      <w:r>
        <w:rPr>
          <w:rFonts w:cs="Arial"/>
        </w:rPr>
        <w:t>Laboratory journal</w:t>
      </w:r>
    </w:p>
    <w:p w:rsidR="00D22356" w:rsidRDefault="00E570FB" w:rsidP="00D22356">
      <w:pPr>
        <w:pStyle w:val="activitybullet"/>
        <w:rPr>
          <w:rFonts w:cs="Arial"/>
        </w:rPr>
      </w:pPr>
      <w:r w:rsidRPr="00676A6E">
        <w:rPr>
          <w:rFonts w:cs="Arial"/>
        </w:rPr>
        <w:t>Tape measure</w:t>
      </w:r>
    </w:p>
    <w:p w:rsidR="00D22356" w:rsidRDefault="00D22356" w:rsidP="00D22356">
      <w:pPr>
        <w:pStyle w:val="activitybullet"/>
        <w:rPr>
          <w:rFonts w:cs="Arial"/>
        </w:rPr>
      </w:pPr>
      <w:r>
        <w:rPr>
          <w:rFonts w:cs="Arial"/>
        </w:rPr>
        <w:t>Alcohol wipes (optional)</w:t>
      </w:r>
    </w:p>
    <w:p w:rsidR="00FF030A" w:rsidRDefault="00FF030A" w:rsidP="00FF030A">
      <w:pPr>
        <w:pStyle w:val="activitybullet"/>
        <w:numPr>
          <w:ilvl w:val="0"/>
          <w:numId w:val="0"/>
        </w:numPr>
        <w:ind w:left="720"/>
        <w:rPr>
          <w:rFonts w:cs="Arial"/>
        </w:rPr>
      </w:pPr>
    </w:p>
    <w:p w:rsidR="00FF030A" w:rsidRDefault="00FF030A" w:rsidP="00FF030A">
      <w:pPr>
        <w:pStyle w:val="activitybullet"/>
        <w:numPr>
          <w:ilvl w:val="0"/>
          <w:numId w:val="0"/>
        </w:numPr>
        <w:ind w:left="720"/>
        <w:rPr>
          <w:rFonts w:cs="Arial"/>
        </w:rPr>
      </w:pPr>
    </w:p>
    <w:p w:rsidR="00FF030A" w:rsidRPr="00676A6E" w:rsidRDefault="00FF030A" w:rsidP="00FF030A">
      <w:pPr>
        <w:pStyle w:val="activitybullet"/>
        <w:numPr>
          <w:ilvl w:val="0"/>
          <w:numId w:val="0"/>
        </w:numPr>
        <w:ind w:left="720"/>
        <w:rPr>
          <w:rFonts w:cs="Arial"/>
        </w:rPr>
      </w:pPr>
    </w:p>
    <w:p w:rsidR="00E570FB" w:rsidRPr="00FF030A" w:rsidRDefault="00CB4243">
      <w:pPr>
        <w:pStyle w:val="ActivitySection"/>
        <w:tabs>
          <w:tab w:val="left" w:pos="6488"/>
        </w:tabs>
        <w:rPr>
          <w:rFonts w:cs="Arial"/>
          <w:sz w:val="28"/>
        </w:rPr>
      </w:pPr>
      <w:r w:rsidRPr="00FF030A">
        <w:rPr>
          <w:rFonts w:cs="Arial"/>
          <w:sz w:val="28"/>
        </w:rPr>
        <w:lastRenderedPageBreak/>
        <w:t>Procedure</w:t>
      </w:r>
    </w:p>
    <w:p w:rsidR="00D22356" w:rsidRPr="00D22356" w:rsidRDefault="00D22356" w:rsidP="00D22356">
      <w:pPr>
        <w:rPr>
          <w:rFonts w:cs="Arial"/>
          <w:i/>
          <w:sz w:val="20"/>
          <w:szCs w:val="20"/>
        </w:rPr>
      </w:pPr>
      <w:r w:rsidRPr="00D22356">
        <w:rPr>
          <w:i/>
          <w:sz w:val="20"/>
          <w:szCs w:val="20"/>
        </w:rPr>
        <w:t xml:space="preserve">The following is used with permission of Vernier Software and Technology. This activity is adapted from the book </w:t>
      </w:r>
      <w:r w:rsidRPr="00D22356">
        <w:rPr>
          <w:i/>
          <w:iCs/>
          <w:sz w:val="20"/>
          <w:szCs w:val="20"/>
        </w:rPr>
        <w:t>Human Physiology with Vernier</w:t>
      </w:r>
      <w:r w:rsidR="00774AFC" w:rsidRPr="00D22356">
        <w:rPr>
          <w:i/>
          <w:sz w:val="20"/>
          <w:szCs w:val="20"/>
        </w:rPr>
        <w:t>, written</w:t>
      </w:r>
      <w:r w:rsidRPr="00D22356">
        <w:rPr>
          <w:i/>
          <w:sz w:val="20"/>
          <w:szCs w:val="20"/>
        </w:rPr>
        <w:t xml:space="preserve"> by Diana Gordon and Steven L. Gordon, M.D.</w:t>
      </w:r>
    </w:p>
    <w:p w:rsidR="00E570FB" w:rsidRPr="00676A6E" w:rsidRDefault="00676A6E" w:rsidP="00676A6E">
      <w:pPr>
        <w:pStyle w:val="ActivitySubHeading"/>
        <w:rPr>
          <w:rFonts w:cs="Arial"/>
        </w:rPr>
      </w:pPr>
      <w:r w:rsidRPr="00676A6E">
        <w:rPr>
          <w:rFonts w:cs="Arial"/>
        </w:rPr>
        <w:t xml:space="preserve">Part I - </w:t>
      </w:r>
      <w:r w:rsidR="00E570FB" w:rsidRPr="00676A6E">
        <w:rPr>
          <w:rFonts w:cs="Arial"/>
        </w:rPr>
        <w:t xml:space="preserve">Voluntary Activation of the Quadriceps Muscle </w:t>
      </w:r>
    </w:p>
    <w:p w:rsidR="00676A6E" w:rsidRPr="00676A6E" w:rsidRDefault="00676A6E" w:rsidP="00676A6E">
      <w:pPr>
        <w:pStyle w:val="CM20"/>
        <w:rPr>
          <w:rFonts w:cs="Arial"/>
        </w:rPr>
      </w:pPr>
      <w:r w:rsidRPr="00676A6E">
        <w:rPr>
          <w:rFonts w:cs="Arial"/>
        </w:rPr>
        <w:t xml:space="preserve">Each person in the group will take </w:t>
      </w:r>
      <w:r w:rsidR="005A1BD5">
        <w:rPr>
          <w:rFonts w:cs="Arial"/>
        </w:rPr>
        <w:t xml:space="preserve">turns being subject and tester. In this part of the activity, the subject will respond to a sound by kicking out his/her leg. Think about this kick as if you were a soccer player who has been instructed to kick when he or she hears a whistle blow. </w:t>
      </w:r>
    </w:p>
    <w:p w:rsidR="00676A6E" w:rsidRPr="00676A6E" w:rsidRDefault="00676A6E" w:rsidP="00676A6E">
      <w:pPr>
        <w:pStyle w:val="Default"/>
      </w:pPr>
    </w:p>
    <w:p w:rsidR="00B7281F" w:rsidRDefault="00B7281F" w:rsidP="006906AF">
      <w:pPr>
        <w:pStyle w:val="ActivityNumbers"/>
      </w:pPr>
      <w:r>
        <w:t>Create the following data tables in your laboratory journal.</w:t>
      </w:r>
    </w:p>
    <w:tbl>
      <w:tblPr>
        <w:tblW w:w="5000" w:type="pct"/>
        <w:jc w:val="center"/>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343"/>
        <w:gridCol w:w="1343"/>
        <w:gridCol w:w="1343"/>
        <w:gridCol w:w="1343"/>
        <w:gridCol w:w="1343"/>
        <w:gridCol w:w="1343"/>
      </w:tblGrid>
      <w:tr w:rsidR="00B7281F" w:rsidTr="00A30D59">
        <w:trPr>
          <w:jc w:val="center"/>
        </w:trPr>
        <w:tc>
          <w:tcPr>
            <w:tcW w:w="8616" w:type="dxa"/>
            <w:gridSpan w:val="7"/>
            <w:shd w:val="clear" w:color="auto" w:fill="auto"/>
          </w:tcPr>
          <w:p w:rsidR="00B7281F" w:rsidRPr="00FB53D4" w:rsidRDefault="00B7281F" w:rsidP="00A30D59">
            <w:pPr>
              <w:pStyle w:val="ActivityNumbers"/>
              <w:numPr>
                <w:ilvl w:val="0"/>
                <w:numId w:val="0"/>
              </w:numPr>
              <w:jc w:val="center"/>
              <w:rPr>
                <w:rFonts w:cs="Arial"/>
                <w:lang w:val="en-US" w:eastAsia="en-US"/>
              </w:rPr>
            </w:pPr>
            <w:r w:rsidRPr="00FB53D4">
              <w:rPr>
                <w:rFonts w:cs="Arial"/>
                <w:lang w:val="en-US" w:eastAsia="en-US"/>
              </w:rPr>
              <w:t>Table 1</w:t>
            </w:r>
          </w:p>
        </w:tc>
      </w:tr>
      <w:tr w:rsidR="00B7281F" w:rsidTr="00A30D59">
        <w:trPr>
          <w:jc w:val="center"/>
        </w:trPr>
        <w:tc>
          <w:tcPr>
            <w:tcW w:w="1230"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r w:rsidRPr="00FB53D4">
              <w:rPr>
                <w:rFonts w:cs="Arial"/>
                <w:lang w:val="en-US" w:eastAsia="en-US"/>
              </w:rPr>
              <w:t>Kick 1</w:t>
            </w: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r w:rsidRPr="00FB53D4">
              <w:rPr>
                <w:rFonts w:cs="Arial"/>
                <w:lang w:val="en-US" w:eastAsia="en-US"/>
              </w:rPr>
              <w:t>Kick 2</w:t>
            </w: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r w:rsidRPr="00FB53D4">
              <w:rPr>
                <w:rFonts w:cs="Arial"/>
                <w:lang w:val="en-US" w:eastAsia="en-US"/>
              </w:rPr>
              <w:t>Kick 3</w:t>
            </w: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r w:rsidRPr="00FB53D4">
              <w:rPr>
                <w:rFonts w:cs="Arial"/>
                <w:lang w:val="en-US" w:eastAsia="en-US"/>
              </w:rPr>
              <w:t>Kick 4</w:t>
            </w: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r w:rsidRPr="00FB53D4">
              <w:rPr>
                <w:rFonts w:cs="Arial"/>
                <w:lang w:val="en-US" w:eastAsia="en-US"/>
              </w:rPr>
              <w:t>Kick 5</w:t>
            </w:r>
          </w:p>
        </w:tc>
        <w:tc>
          <w:tcPr>
            <w:tcW w:w="1231" w:type="dxa"/>
            <w:tcBorders>
              <w:bottom w:val="single" w:sz="4" w:space="0" w:color="auto"/>
            </w:tcBorders>
            <w:shd w:val="clear" w:color="auto" w:fill="auto"/>
          </w:tcPr>
          <w:p w:rsidR="00B7281F" w:rsidRPr="00FB53D4" w:rsidRDefault="00B7281F" w:rsidP="00A30D59">
            <w:pPr>
              <w:pStyle w:val="ActivityNumbers"/>
              <w:numPr>
                <w:ilvl w:val="0"/>
                <w:numId w:val="0"/>
              </w:numPr>
              <w:rPr>
                <w:rFonts w:cs="Arial"/>
                <w:lang w:val="en-US" w:eastAsia="en-US"/>
              </w:rPr>
            </w:pPr>
            <w:r w:rsidRPr="00FB53D4">
              <w:rPr>
                <w:rFonts w:cs="Arial"/>
                <w:lang w:val="en-US" w:eastAsia="en-US"/>
              </w:rPr>
              <w:t>Average</w:t>
            </w:r>
          </w:p>
        </w:tc>
      </w:tr>
      <w:tr w:rsidR="00B7281F" w:rsidTr="00A30D59">
        <w:trPr>
          <w:jc w:val="center"/>
        </w:trPr>
        <w:tc>
          <w:tcPr>
            <w:tcW w:w="1230" w:type="dxa"/>
            <w:shd w:val="clear" w:color="auto" w:fill="auto"/>
          </w:tcPr>
          <w:p w:rsidR="00B7281F" w:rsidRPr="00FB53D4" w:rsidRDefault="00B7281F" w:rsidP="00A30D59">
            <w:pPr>
              <w:pStyle w:val="ActivityNumbers"/>
              <w:numPr>
                <w:ilvl w:val="0"/>
                <w:numId w:val="0"/>
              </w:numPr>
              <w:rPr>
                <w:rFonts w:cs="Arial"/>
                <w:lang w:val="en-US" w:eastAsia="en-US"/>
              </w:rPr>
            </w:pPr>
            <w:r w:rsidRPr="00FB53D4">
              <w:rPr>
                <w:rFonts w:cs="Arial"/>
                <w:lang w:val="en-US" w:eastAsia="en-US"/>
              </w:rPr>
              <w:t>Time of muscle contraction (s)</w:t>
            </w: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6A6A6"/>
          </w:tcPr>
          <w:p w:rsidR="00B7281F" w:rsidRPr="00FB53D4" w:rsidRDefault="00B7281F" w:rsidP="00A30D59">
            <w:pPr>
              <w:pStyle w:val="ActivityNumbers"/>
              <w:numPr>
                <w:ilvl w:val="0"/>
                <w:numId w:val="0"/>
              </w:numPr>
              <w:rPr>
                <w:rFonts w:cs="Arial"/>
                <w:lang w:val="en-US" w:eastAsia="en-US"/>
              </w:rPr>
            </w:pPr>
          </w:p>
        </w:tc>
      </w:tr>
      <w:tr w:rsidR="00B7281F" w:rsidTr="00A30D59">
        <w:trPr>
          <w:jc w:val="center"/>
        </w:trPr>
        <w:tc>
          <w:tcPr>
            <w:tcW w:w="1230" w:type="dxa"/>
            <w:shd w:val="clear" w:color="auto" w:fill="auto"/>
          </w:tcPr>
          <w:p w:rsidR="00B7281F" w:rsidRPr="00FB53D4" w:rsidRDefault="00B7281F" w:rsidP="00A30D59">
            <w:pPr>
              <w:pStyle w:val="ActivityNumbers"/>
              <w:numPr>
                <w:ilvl w:val="0"/>
                <w:numId w:val="0"/>
              </w:numPr>
              <w:rPr>
                <w:rFonts w:cs="Arial"/>
                <w:lang w:val="en-US" w:eastAsia="en-US"/>
              </w:rPr>
            </w:pPr>
            <w:r w:rsidRPr="00FB53D4">
              <w:rPr>
                <w:rFonts w:cs="Arial"/>
                <w:lang w:val="en-US" w:eastAsia="en-US"/>
              </w:rPr>
              <w:t>Time of stimulus (s)</w:t>
            </w: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6A6A6"/>
          </w:tcPr>
          <w:p w:rsidR="00B7281F" w:rsidRPr="00FB53D4" w:rsidRDefault="00B7281F" w:rsidP="00A30D59">
            <w:pPr>
              <w:pStyle w:val="ActivityNumbers"/>
              <w:numPr>
                <w:ilvl w:val="0"/>
                <w:numId w:val="0"/>
              </w:numPr>
              <w:rPr>
                <w:rFonts w:cs="Arial"/>
                <w:lang w:val="en-US" w:eastAsia="en-US"/>
              </w:rPr>
            </w:pPr>
          </w:p>
        </w:tc>
      </w:tr>
      <w:tr w:rsidR="00B7281F" w:rsidTr="00A30D59">
        <w:trPr>
          <w:jc w:val="center"/>
        </w:trPr>
        <w:tc>
          <w:tcPr>
            <w:tcW w:w="1230" w:type="dxa"/>
            <w:shd w:val="clear" w:color="auto" w:fill="auto"/>
          </w:tcPr>
          <w:p w:rsidR="00B7281F" w:rsidRPr="00FB53D4" w:rsidRDefault="00B7281F" w:rsidP="00A30D59">
            <w:pPr>
              <w:pStyle w:val="ActivityNumbers"/>
              <w:numPr>
                <w:ilvl w:val="0"/>
                <w:numId w:val="0"/>
              </w:numPr>
              <w:rPr>
                <w:rFonts w:cs="Arial"/>
                <w:lang w:val="en-US" w:eastAsia="en-US"/>
              </w:rPr>
            </w:pPr>
            <w:r w:rsidRPr="00FB53D4">
              <w:rPr>
                <w:rFonts w:cs="Arial"/>
                <w:lang w:val="en-US" w:eastAsia="en-US"/>
              </w:rPr>
              <w:t>Δ</w:t>
            </w:r>
            <w:r w:rsidRPr="00FB53D4">
              <w:rPr>
                <w:rFonts w:cs="Arial"/>
                <w:i/>
                <w:lang w:val="en-US" w:eastAsia="en-US"/>
              </w:rPr>
              <w:t>t</w:t>
            </w:r>
            <w:r w:rsidRPr="00FB53D4">
              <w:rPr>
                <w:rFonts w:cs="Arial"/>
                <w:lang w:val="en-US" w:eastAsia="en-US"/>
              </w:rPr>
              <w:t xml:space="preserve"> (s)</w:t>
            </w: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r>
    </w:tbl>
    <w:p w:rsidR="00B7281F" w:rsidRDefault="00B7281F" w:rsidP="00B7281F">
      <w:pPr>
        <w:pStyle w:val="ActivityNumbers"/>
        <w:numPr>
          <w:ilvl w:val="0"/>
          <w:numId w:val="0"/>
        </w:numPr>
        <w:ind w:left="960"/>
      </w:pPr>
    </w:p>
    <w:tbl>
      <w:tblPr>
        <w:tblW w:w="5000" w:type="pct"/>
        <w:jc w:val="center"/>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343"/>
        <w:gridCol w:w="1343"/>
        <w:gridCol w:w="1343"/>
        <w:gridCol w:w="1343"/>
        <w:gridCol w:w="1343"/>
        <w:gridCol w:w="1343"/>
      </w:tblGrid>
      <w:tr w:rsidR="00B7281F" w:rsidTr="00A30D59">
        <w:trPr>
          <w:jc w:val="center"/>
        </w:trPr>
        <w:tc>
          <w:tcPr>
            <w:tcW w:w="8616" w:type="dxa"/>
            <w:gridSpan w:val="7"/>
            <w:shd w:val="clear" w:color="auto" w:fill="auto"/>
          </w:tcPr>
          <w:p w:rsidR="00B7281F" w:rsidRPr="00FB53D4" w:rsidRDefault="00B7281F" w:rsidP="00A30D59">
            <w:pPr>
              <w:pStyle w:val="ActivityNumbers"/>
              <w:numPr>
                <w:ilvl w:val="0"/>
                <w:numId w:val="0"/>
              </w:numPr>
              <w:jc w:val="center"/>
              <w:rPr>
                <w:rFonts w:cs="Arial"/>
                <w:lang w:val="en-US" w:eastAsia="en-US"/>
              </w:rPr>
            </w:pPr>
            <w:r w:rsidRPr="00FB53D4">
              <w:rPr>
                <w:rFonts w:cs="Arial"/>
                <w:lang w:val="en-US" w:eastAsia="en-US"/>
              </w:rPr>
              <w:t>Table 2</w:t>
            </w:r>
          </w:p>
        </w:tc>
      </w:tr>
      <w:tr w:rsidR="008B2B35" w:rsidTr="00A30D59">
        <w:trPr>
          <w:jc w:val="center"/>
        </w:trPr>
        <w:tc>
          <w:tcPr>
            <w:tcW w:w="1230"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8B2B35" w:rsidP="00A30D59">
            <w:pPr>
              <w:pStyle w:val="ActivityNumbers"/>
              <w:numPr>
                <w:ilvl w:val="0"/>
                <w:numId w:val="0"/>
              </w:numPr>
              <w:rPr>
                <w:rFonts w:cs="Arial"/>
                <w:lang w:val="en-US" w:eastAsia="en-US"/>
              </w:rPr>
            </w:pPr>
            <w:r w:rsidRPr="00FB53D4">
              <w:rPr>
                <w:rFonts w:cs="Arial"/>
                <w:lang w:val="en-US" w:eastAsia="en-US"/>
              </w:rPr>
              <w:t>Reflex 1</w:t>
            </w:r>
          </w:p>
        </w:tc>
        <w:tc>
          <w:tcPr>
            <w:tcW w:w="1231" w:type="dxa"/>
            <w:shd w:val="clear" w:color="auto" w:fill="auto"/>
          </w:tcPr>
          <w:p w:rsidR="00B7281F" w:rsidRPr="00FB53D4" w:rsidRDefault="008B2B35" w:rsidP="00A30D59">
            <w:pPr>
              <w:pStyle w:val="ActivityNumbers"/>
              <w:numPr>
                <w:ilvl w:val="0"/>
                <w:numId w:val="0"/>
              </w:numPr>
              <w:rPr>
                <w:rFonts w:cs="Arial"/>
                <w:lang w:val="en-US" w:eastAsia="en-US"/>
              </w:rPr>
            </w:pPr>
            <w:r w:rsidRPr="00FB53D4">
              <w:rPr>
                <w:rFonts w:cs="Arial"/>
                <w:lang w:val="en-US" w:eastAsia="en-US"/>
              </w:rPr>
              <w:t>Reflex 2</w:t>
            </w:r>
          </w:p>
        </w:tc>
        <w:tc>
          <w:tcPr>
            <w:tcW w:w="1231" w:type="dxa"/>
            <w:shd w:val="clear" w:color="auto" w:fill="auto"/>
          </w:tcPr>
          <w:p w:rsidR="00B7281F" w:rsidRPr="00FB53D4" w:rsidRDefault="008B2B35" w:rsidP="00A30D59">
            <w:pPr>
              <w:pStyle w:val="ActivityNumbers"/>
              <w:numPr>
                <w:ilvl w:val="0"/>
                <w:numId w:val="0"/>
              </w:numPr>
              <w:rPr>
                <w:rFonts w:cs="Arial"/>
                <w:lang w:val="en-US" w:eastAsia="en-US"/>
              </w:rPr>
            </w:pPr>
            <w:r w:rsidRPr="00FB53D4">
              <w:rPr>
                <w:rFonts w:cs="Arial"/>
                <w:lang w:val="en-US" w:eastAsia="en-US"/>
              </w:rPr>
              <w:t>Reflex 3</w:t>
            </w:r>
          </w:p>
        </w:tc>
        <w:tc>
          <w:tcPr>
            <w:tcW w:w="1231" w:type="dxa"/>
            <w:shd w:val="clear" w:color="auto" w:fill="auto"/>
          </w:tcPr>
          <w:p w:rsidR="00B7281F" w:rsidRPr="00FB53D4" w:rsidRDefault="008B2B35" w:rsidP="00A30D59">
            <w:pPr>
              <w:pStyle w:val="ActivityNumbers"/>
              <w:numPr>
                <w:ilvl w:val="0"/>
                <w:numId w:val="0"/>
              </w:numPr>
              <w:rPr>
                <w:rFonts w:cs="Arial"/>
                <w:lang w:val="en-US" w:eastAsia="en-US"/>
              </w:rPr>
            </w:pPr>
            <w:r w:rsidRPr="00FB53D4">
              <w:rPr>
                <w:rFonts w:cs="Arial"/>
                <w:lang w:val="en-US" w:eastAsia="en-US"/>
              </w:rPr>
              <w:t>Reflex 4</w:t>
            </w:r>
          </w:p>
        </w:tc>
        <w:tc>
          <w:tcPr>
            <w:tcW w:w="1231" w:type="dxa"/>
            <w:shd w:val="clear" w:color="auto" w:fill="auto"/>
          </w:tcPr>
          <w:p w:rsidR="00B7281F" w:rsidRPr="00FB53D4" w:rsidRDefault="008B2B35" w:rsidP="00A30D59">
            <w:pPr>
              <w:pStyle w:val="ActivityNumbers"/>
              <w:numPr>
                <w:ilvl w:val="0"/>
                <w:numId w:val="0"/>
              </w:numPr>
              <w:rPr>
                <w:rFonts w:cs="Arial"/>
                <w:lang w:val="en-US" w:eastAsia="en-US"/>
              </w:rPr>
            </w:pPr>
            <w:r w:rsidRPr="00FB53D4">
              <w:rPr>
                <w:rFonts w:cs="Arial"/>
                <w:lang w:val="en-US" w:eastAsia="en-US"/>
              </w:rPr>
              <w:t>Reflex 5</w:t>
            </w:r>
          </w:p>
        </w:tc>
        <w:tc>
          <w:tcPr>
            <w:tcW w:w="1231" w:type="dxa"/>
            <w:tcBorders>
              <w:bottom w:val="single" w:sz="4" w:space="0" w:color="auto"/>
            </w:tcBorders>
            <w:shd w:val="clear" w:color="auto" w:fill="auto"/>
          </w:tcPr>
          <w:p w:rsidR="00B7281F" w:rsidRPr="00FB53D4" w:rsidRDefault="008B2B35" w:rsidP="00A30D59">
            <w:pPr>
              <w:pStyle w:val="ActivityNumbers"/>
              <w:numPr>
                <w:ilvl w:val="0"/>
                <w:numId w:val="0"/>
              </w:numPr>
              <w:rPr>
                <w:rFonts w:cs="Arial"/>
                <w:lang w:val="en-US" w:eastAsia="en-US"/>
              </w:rPr>
            </w:pPr>
            <w:r w:rsidRPr="00FB53D4">
              <w:rPr>
                <w:rFonts w:cs="Arial"/>
                <w:lang w:val="en-US" w:eastAsia="en-US"/>
              </w:rPr>
              <w:t>Average</w:t>
            </w:r>
          </w:p>
        </w:tc>
      </w:tr>
      <w:tr w:rsidR="008B2B35" w:rsidTr="00A30D59">
        <w:trPr>
          <w:jc w:val="center"/>
        </w:trPr>
        <w:tc>
          <w:tcPr>
            <w:tcW w:w="1230" w:type="dxa"/>
            <w:shd w:val="clear" w:color="auto" w:fill="auto"/>
          </w:tcPr>
          <w:p w:rsidR="00B7281F" w:rsidRPr="00FB53D4" w:rsidRDefault="008B2B35" w:rsidP="00A30D59">
            <w:pPr>
              <w:pStyle w:val="ActivityNumbers"/>
              <w:numPr>
                <w:ilvl w:val="0"/>
                <w:numId w:val="0"/>
              </w:numPr>
              <w:rPr>
                <w:rFonts w:cs="Arial"/>
                <w:lang w:val="en-US" w:eastAsia="en-US"/>
              </w:rPr>
            </w:pPr>
            <w:r w:rsidRPr="00FB53D4">
              <w:rPr>
                <w:rFonts w:cs="Arial"/>
                <w:lang w:val="en-US" w:eastAsia="en-US"/>
              </w:rPr>
              <w:t>Time of muscle contraction (s)</w:t>
            </w: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6A6A6"/>
          </w:tcPr>
          <w:p w:rsidR="00B7281F" w:rsidRPr="00FB53D4" w:rsidRDefault="00B7281F" w:rsidP="00A30D59">
            <w:pPr>
              <w:pStyle w:val="ActivityNumbers"/>
              <w:numPr>
                <w:ilvl w:val="0"/>
                <w:numId w:val="0"/>
              </w:numPr>
              <w:rPr>
                <w:rFonts w:cs="Arial"/>
                <w:lang w:val="en-US" w:eastAsia="en-US"/>
              </w:rPr>
            </w:pPr>
          </w:p>
        </w:tc>
      </w:tr>
      <w:tr w:rsidR="008B2B35" w:rsidTr="00A30D59">
        <w:trPr>
          <w:jc w:val="center"/>
        </w:trPr>
        <w:tc>
          <w:tcPr>
            <w:tcW w:w="1230" w:type="dxa"/>
            <w:shd w:val="clear" w:color="auto" w:fill="auto"/>
          </w:tcPr>
          <w:p w:rsidR="00B7281F" w:rsidRPr="00FB53D4" w:rsidRDefault="008B2B35" w:rsidP="00A30D59">
            <w:pPr>
              <w:pStyle w:val="ActivityNumbers"/>
              <w:numPr>
                <w:ilvl w:val="0"/>
                <w:numId w:val="0"/>
              </w:numPr>
              <w:rPr>
                <w:rFonts w:cs="Arial"/>
                <w:lang w:val="en-US" w:eastAsia="en-US"/>
              </w:rPr>
            </w:pPr>
            <w:r w:rsidRPr="00FB53D4">
              <w:rPr>
                <w:rFonts w:cs="Arial"/>
                <w:lang w:val="en-US" w:eastAsia="en-US"/>
              </w:rPr>
              <w:t>Time of stimulus (s)</w:t>
            </w: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6A6A6"/>
          </w:tcPr>
          <w:p w:rsidR="00B7281F" w:rsidRPr="00FB53D4" w:rsidRDefault="00B7281F" w:rsidP="00A30D59">
            <w:pPr>
              <w:pStyle w:val="ActivityNumbers"/>
              <w:numPr>
                <w:ilvl w:val="0"/>
                <w:numId w:val="0"/>
              </w:numPr>
              <w:rPr>
                <w:rFonts w:cs="Arial"/>
                <w:lang w:val="en-US" w:eastAsia="en-US"/>
              </w:rPr>
            </w:pPr>
          </w:p>
        </w:tc>
      </w:tr>
      <w:tr w:rsidR="008B2B35" w:rsidTr="00A30D59">
        <w:trPr>
          <w:jc w:val="center"/>
        </w:trPr>
        <w:tc>
          <w:tcPr>
            <w:tcW w:w="1230" w:type="dxa"/>
            <w:shd w:val="clear" w:color="auto" w:fill="auto"/>
          </w:tcPr>
          <w:p w:rsidR="00B7281F" w:rsidRPr="00FB53D4" w:rsidRDefault="008B2B35" w:rsidP="00A30D59">
            <w:pPr>
              <w:pStyle w:val="ActivityNumbers"/>
              <w:numPr>
                <w:ilvl w:val="0"/>
                <w:numId w:val="0"/>
              </w:numPr>
              <w:rPr>
                <w:rFonts w:cs="Arial"/>
                <w:lang w:val="en-US" w:eastAsia="en-US"/>
              </w:rPr>
            </w:pPr>
            <w:r w:rsidRPr="00FB53D4">
              <w:rPr>
                <w:rFonts w:cs="Arial"/>
                <w:lang w:val="en-US" w:eastAsia="en-US"/>
              </w:rPr>
              <w:t>Δ</w:t>
            </w:r>
            <w:r w:rsidRPr="00FB53D4">
              <w:rPr>
                <w:rFonts w:cs="Arial"/>
                <w:i/>
                <w:lang w:val="en-US" w:eastAsia="en-US"/>
              </w:rPr>
              <w:t>t</w:t>
            </w:r>
            <w:r w:rsidRPr="00FB53D4">
              <w:rPr>
                <w:rFonts w:cs="Arial"/>
                <w:lang w:val="en-US" w:eastAsia="en-US"/>
              </w:rPr>
              <w:t xml:space="preserve"> (s)</w:t>
            </w: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c>
          <w:tcPr>
            <w:tcW w:w="1231" w:type="dxa"/>
            <w:shd w:val="clear" w:color="auto" w:fill="auto"/>
          </w:tcPr>
          <w:p w:rsidR="00B7281F" w:rsidRPr="00FB53D4" w:rsidRDefault="00B7281F" w:rsidP="00A30D59">
            <w:pPr>
              <w:pStyle w:val="ActivityNumbers"/>
              <w:numPr>
                <w:ilvl w:val="0"/>
                <w:numId w:val="0"/>
              </w:numPr>
              <w:rPr>
                <w:rFonts w:cs="Arial"/>
                <w:lang w:val="en-US" w:eastAsia="en-US"/>
              </w:rPr>
            </w:pPr>
          </w:p>
        </w:tc>
      </w:tr>
    </w:tbl>
    <w:p w:rsidR="00B7281F" w:rsidRDefault="00B7281F" w:rsidP="00B7281F">
      <w:pPr>
        <w:pStyle w:val="ActivityNumbers"/>
        <w:numPr>
          <w:ilvl w:val="0"/>
          <w:numId w:val="0"/>
        </w:numPr>
        <w:ind w:left="960"/>
      </w:pPr>
    </w:p>
    <w:p w:rsidR="006906AF" w:rsidRDefault="006906AF" w:rsidP="006906AF">
      <w:pPr>
        <w:pStyle w:val="ActivityNumbers"/>
      </w:pPr>
      <w:r>
        <w:t xml:space="preserve">Click on </w:t>
      </w:r>
      <w:r w:rsidRPr="005E5BEC">
        <w:rPr>
          <w:i/>
        </w:rPr>
        <w:t>File Open</w:t>
      </w:r>
      <w:r>
        <w:t xml:space="preserve"> and open the </w:t>
      </w:r>
      <w:r w:rsidR="00AE14C0" w:rsidRPr="00AE14C0">
        <w:rPr>
          <w:i/>
        </w:rPr>
        <w:t>Human</w:t>
      </w:r>
      <w:r w:rsidR="00AE14C0">
        <w:t xml:space="preserve"> </w:t>
      </w:r>
      <w:r w:rsidRPr="005E5BEC">
        <w:rPr>
          <w:i/>
        </w:rPr>
        <w:t>Physiology with Vernier</w:t>
      </w:r>
      <w:r>
        <w:t xml:space="preserve"> folder. </w:t>
      </w:r>
    </w:p>
    <w:p w:rsidR="006906AF" w:rsidRDefault="006906AF" w:rsidP="006906AF">
      <w:pPr>
        <w:pStyle w:val="ActivityNumbers"/>
      </w:pPr>
      <w:r>
        <w:t xml:space="preserve">Open the program titled </w:t>
      </w:r>
      <w:r w:rsidR="00DB089D" w:rsidRPr="00DB089D">
        <w:rPr>
          <w:i/>
        </w:rPr>
        <w:t>14A Reflexes with ACC</w:t>
      </w:r>
      <w:r>
        <w:t>.</w:t>
      </w:r>
    </w:p>
    <w:p w:rsidR="006906AF" w:rsidRDefault="006906AF" w:rsidP="006906AF">
      <w:pPr>
        <w:pStyle w:val="ActivityNumbers"/>
      </w:pPr>
      <w:r>
        <w:t>Connect the EKG sensor</w:t>
      </w:r>
      <w:r w:rsidRPr="00676A6E">
        <w:t xml:space="preserve"> </w:t>
      </w:r>
      <w:r>
        <w:t xml:space="preserve">into </w:t>
      </w:r>
      <w:r w:rsidRPr="006906AF">
        <w:t>CH 1</w:t>
      </w:r>
      <w:r>
        <w:t xml:space="preserve"> and the accelerometer to CH 2 of the LabQuest Mini.</w:t>
      </w:r>
    </w:p>
    <w:p w:rsidR="006906AF" w:rsidRDefault="006906AF" w:rsidP="006906AF">
      <w:pPr>
        <w:pStyle w:val="ActivityNumbers"/>
      </w:pPr>
      <w:r>
        <w:t>Connect the LabQuest Mini to the computer using the USB cable.</w:t>
      </w:r>
    </w:p>
    <w:p w:rsidR="006F34AD" w:rsidRPr="00676A6E" w:rsidRDefault="006F34AD" w:rsidP="00ED044C">
      <w:pPr>
        <w:pStyle w:val="ActivityNumbers"/>
      </w:pPr>
      <w:r w:rsidRPr="00676A6E">
        <w:t xml:space="preserve">Connect the Accelerometer to the reflex hammer using </w:t>
      </w:r>
      <w:r w:rsidR="00FD258B">
        <w:t>rubber bands</w:t>
      </w:r>
      <w:r w:rsidRPr="00676A6E">
        <w:t xml:space="preserve">, as shown </w:t>
      </w:r>
      <w:r w:rsidR="007A75B4">
        <w:t>below</w:t>
      </w:r>
      <w:r w:rsidRPr="00676A6E">
        <w:t xml:space="preserve">. Place the Accelerometer cable toward the back of the hammer so it does not get in the way. </w:t>
      </w:r>
      <w:r w:rsidR="002E775C">
        <w:t xml:space="preserve">Your teacher may have already completed this step for you. </w:t>
      </w:r>
    </w:p>
    <w:p w:rsidR="006F34AD" w:rsidRPr="00676A6E" w:rsidRDefault="007A75B4" w:rsidP="007A75B4">
      <w:pPr>
        <w:pStyle w:val="ActivityNumbers"/>
        <w:numPr>
          <w:ilvl w:val="0"/>
          <w:numId w:val="0"/>
        </w:numPr>
        <w:ind w:left="720" w:hanging="360"/>
      </w:pPr>
      <w:r>
        <w:lastRenderedPageBreak/>
        <w:t xml:space="preserve">                                                  </w:t>
      </w:r>
      <w:r w:rsidR="006833A8">
        <w:rPr>
          <w:noProof/>
          <w:lang w:val="en-US" w:eastAsia="en-US"/>
        </w:rPr>
        <w:drawing>
          <wp:inline distT="0" distB="0" distL="0" distR="0">
            <wp:extent cx="1419225" cy="952500"/>
            <wp:effectExtent l="0" t="0" r="9525" b="0"/>
            <wp:docPr id="2" name="Picture 2" descr="Figure 2 h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hamm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952500"/>
                    </a:xfrm>
                    <a:prstGeom prst="rect">
                      <a:avLst/>
                    </a:prstGeom>
                    <a:noFill/>
                    <a:ln>
                      <a:noFill/>
                    </a:ln>
                  </pic:spPr>
                </pic:pic>
              </a:graphicData>
            </a:graphic>
          </wp:inline>
        </w:drawing>
      </w:r>
      <w:r w:rsidR="00ED044C" w:rsidRPr="00676A6E">
        <w:t xml:space="preserve">                      </w:t>
      </w:r>
    </w:p>
    <w:p w:rsidR="00D22356" w:rsidRPr="00676A6E" w:rsidRDefault="000B0F6A" w:rsidP="00D22356">
      <w:pPr>
        <w:pStyle w:val="ActivityNumbers"/>
      </w:pPr>
      <w:r>
        <w:t>Have t</w:t>
      </w:r>
      <w:r w:rsidR="00D22356">
        <w:t>he</w:t>
      </w:r>
      <w:r w:rsidR="00ED044C" w:rsidRPr="00676A6E">
        <w:t xml:space="preserve"> subject sit comfortably in a chair that is high enough to allow </w:t>
      </w:r>
      <w:r w:rsidR="00CB7765">
        <w:t>the</w:t>
      </w:r>
      <w:r w:rsidR="00ED044C" w:rsidRPr="00676A6E">
        <w:t xml:space="preserve"> legs to dangle freely above the floor. </w:t>
      </w:r>
      <w:r w:rsidR="00D22356">
        <w:t xml:space="preserve">The subject may have to sit on the desk to </w:t>
      </w:r>
      <w:r w:rsidR="00CB7765">
        <w:t>en</w:t>
      </w:r>
      <w:r w:rsidR="00D22356">
        <w:t>sure</w:t>
      </w:r>
      <w:r w:rsidR="00CB7765">
        <w:t xml:space="preserve"> that</w:t>
      </w:r>
      <w:r w:rsidR="00D22356">
        <w:t xml:space="preserve"> the leg can swing freely. </w:t>
      </w:r>
    </w:p>
    <w:p w:rsidR="00ED044C" w:rsidRDefault="00ED044C" w:rsidP="00ED044C">
      <w:pPr>
        <w:pStyle w:val="ActivityNumbers"/>
      </w:pPr>
      <w:r w:rsidRPr="00676A6E">
        <w:t>Attach two electrode tabs above one knee along the line of the quadriceps muscle between the knee and the hip. The tabs should be 5 cm and 13 cm</w:t>
      </w:r>
      <w:r w:rsidR="007A75B4">
        <w:t xml:space="preserve"> from the middle of the patella. </w:t>
      </w:r>
      <w:r w:rsidRPr="00676A6E">
        <w:t xml:space="preserve">Place a third electrode tab on the lower leg. </w:t>
      </w:r>
    </w:p>
    <w:p w:rsidR="007A75B4" w:rsidRPr="00676A6E" w:rsidRDefault="007A75B4" w:rsidP="007A75B4">
      <w:pPr>
        <w:pStyle w:val="ActivityNumbers"/>
        <w:numPr>
          <w:ilvl w:val="0"/>
          <w:numId w:val="0"/>
        </w:numPr>
        <w:ind w:left="600"/>
      </w:pPr>
      <w:r>
        <w:t xml:space="preserve">                                                </w:t>
      </w:r>
      <w:r w:rsidR="006833A8">
        <w:rPr>
          <w:noProof/>
          <w:lang w:val="en-US" w:eastAsia="en-US"/>
        </w:rPr>
        <w:drawing>
          <wp:inline distT="0" distB="0" distL="0" distR="0">
            <wp:extent cx="1466850" cy="1485900"/>
            <wp:effectExtent l="0" t="0" r="0" b="0"/>
            <wp:docPr id="3" name="Picture 3" descr="Figure 3 electr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electrod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1485900"/>
                    </a:xfrm>
                    <a:prstGeom prst="rect">
                      <a:avLst/>
                    </a:prstGeom>
                    <a:noFill/>
                    <a:ln>
                      <a:noFill/>
                    </a:ln>
                  </pic:spPr>
                </pic:pic>
              </a:graphicData>
            </a:graphic>
          </wp:inline>
        </w:drawing>
      </w:r>
    </w:p>
    <w:p w:rsidR="003E29B2" w:rsidRDefault="00ED044C" w:rsidP="005E5BEC">
      <w:pPr>
        <w:pStyle w:val="ActivityNumbers"/>
      </w:pPr>
      <w:r w:rsidRPr="00676A6E">
        <w:t xml:space="preserve">Attach the red and green leads to the electrode tabs above the knee with the red electrode closest to the knee. Attach the black lead (ground) to the electrode tab on the lower leg. </w:t>
      </w:r>
      <w:r w:rsidR="002952A5">
        <w:t>NOTE: If you find that you are not getting a good signal, consider moving the ground electrode to your wrist. Your signal will be better if you can minimize movement of the wires.</w:t>
      </w:r>
    </w:p>
    <w:p w:rsidR="00ED044C" w:rsidRDefault="00EB4BD7" w:rsidP="00ED044C">
      <w:pPr>
        <w:pStyle w:val="ActivityNumbers"/>
      </w:pPr>
      <w:r>
        <w:t xml:space="preserve">When the subject’s leg is still, </w:t>
      </w:r>
      <w:r w:rsidR="000B0F6A">
        <w:t>c</w:t>
      </w:r>
      <w:r w:rsidR="003E29B2">
        <w:t xml:space="preserve">lick the green </w:t>
      </w:r>
      <w:r w:rsidR="003E29B2" w:rsidRPr="003E29B2">
        <w:rPr>
          <w:i/>
        </w:rPr>
        <w:t>Collect</w:t>
      </w:r>
      <w:r w:rsidR="00394974">
        <w:t xml:space="preserve"> arrow </w:t>
      </w:r>
      <w:r w:rsidR="003E29B2">
        <w:t>on the toolbar</w:t>
      </w:r>
      <w:r w:rsidR="00394974">
        <w:t xml:space="preserve"> </w:t>
      </w:r>
      <w:r w:rsidR="00ED044C" w:rsidRPr="00676A6E">
        <w:t>to begin data collection.</w:t>
      </w:r>
      <w:r w:rsidR="00B57416">
        <w:t xml:space="preserve"> Let </w:t>
      </w:r>
      <w:r w:rsidR="000B0F6A">
        <w:t xml:space="preserve">the </w:t>
      </w:r>
      <w:r w:rsidR="00B57416">
        <w:t>data collection continue for approximately 10 seconds.</w:t>
      </w:r>
      <w:r w:rsidR="00ED044C" w:rsidRPr="00676A6E">
        <w:t xml:space="preserve"> If</w:t>
      </w:r>
      <w:r w:rsidR="00AE32E0" w:rsidRPr="00676A6E">
        <w:t xml:space="preserve"> </w:t>
      </w:r>
      <w:r w:rsidR="00ED044C" w:rsidRPr="00676A6E">
        <w:t xml:space="preserve">the </w:t>
      </w:r>
      <w:r w:rsidR="003E29B2">
        <w:t xml:space="preserve">EMG </w:t>
      </w:r>
      <w:r w:rsidR="00ED044C" w:rsidRPr="00676A6E">
        <w:t>graph</w:t>
      </w:r>
      <w:r>
        <w:t xml:space="preserve"> </w:t>
      </w:r>
      <w:r w:rsidR="003E29B2">
        <w:t>has a</w:t>
      </w:r>
      <w:r w:rsidR="00B57416">
        <w:t xml:space="preserve"> </w:t>
      </w:r>
      <w:r w:rsidR="00ED044C" w:rsidRPr="00676A6E">
        <w:t>stable baseline</w:t>
      </w:r>
      <w:r w:rsidR="00BE4FF6">
        <w:t xml:space="preserve"> (as shown below)</w:t>
      </w:r>
      <w:r w:rsidR="00ED044C" w:rsidRPr="00676A6E">
        <w:t xml:space="preserve">, click </w:t>
      </w:r>
      <w:r w:rsidR="003E29B2">
        <w:t xml:space="preserve">the red </w:t>
      </w:r>
      <w:r w:rsidR="003E29B2" w:rsidRPr="003E29B2">
        <w:rPr>
          <w:i/>
        </w:rPr>
        <w:t>Stop</w:t>
      </w:r>
      <w:r w:rsidR="00394974">
        <w:t xml:space="preserve"> </w:t>
      </w:r>
      <w:r w:rsidR="003E29B2">
        <w:t xml:space="preserve">button </w:t>
      </w:r>
      <w:r w:rsidR="00B57416">
        <w:t xml:space="preserve">and continue to Step </w:t>
      </w:r>
      <w:r w:rsidR="005B4927">
        <w:t>1</w:t>
      </w:r>
      <w:r w:rsidR="003E29B2">
        <w:t>1</w:t>
      </w:r>
      <w:r w:rsidR="00ED044C" w:rsidRPr="00676A6E">
        <w:t>. If</w:t>
      </w:r>
      <w:r w:rsidR="00AE32E0" w:rsidRPr="00676A6E">
        <w:t xml:space="preserve"> </w:t>
      </w:r>
      <w:r w:rsidR="003E29B2">
        <w:t>the</w:t>
      </w:r>
      <w:r w:rsidR="00ED044C" w:rsidRPr="00676A6E">
        <w:t xml:space="preserve"> graph h</w:t>
      </w:r>
      <w:r w:rsidR="00394974">
        <w:t xml:space="preserve">as an unstable baseline, click </w:t>
      </w:r>
      <w:r w:rsidR="003E29B2">
        <w:t xml:space="preserve">the red </w:t>
      </w:r>
      <w:r w:rsidR="003E29B2" w:rsidRPr="003E29B2">
        <w:rPr>
          <w:i/>
        </w:rPr>
        <w:t>Stop</w:t>
      </w:r>
      <w:r w:rsidR="003E29B2">
        <w:t xml:space="preserve"> button </w:t>
      </w:r>
      <w:r w:rsidR="00ED044C" w:rsidRPr="00676A6E">
        <w:t xml:space="preserve">and collect a new set of data by clicking </w:t>
      </w:r>
      <w:r w:rsidR="003E29B2">
        <w:t xml:space="preserve">the green </w:t>
      </w:r>
      <w:r w:rsidR="003E29B2">
        <w:rPr>
          <w:i/>
        </w:rPr>
        <w:t xml:space="preserve">Collect </w:t>
      </w:r>
      <w:r w:rsidR="003E29B2">
        <w:t>button</w:t>
      </w:r>
      <w:r w:rsidR="00394974">
        <w:t xml:space="preserve"> </w:t>
      </w:r>
      <w:r w:rsidR="00ED044C" w:rsidRPr="00676A6E">
        <w:t>again.</w:t>
      </w:r>
      <w:r w:rsidR="00B57416">
        <w:t xml:space="preserve"> You may need to adjust the leads on the leg to obtain a stable baseline.</w:t>
      </w:r>
      <w:r w:rsidR="00D22356">
        <w:t xml:space="preserve"> If directed to do so by your teacher, swab the area with alcohol wipes to free the skin from oils and lotions.</w:t>
      </w:r>
      <w:r w:rsidR="007A75B4">
        <w:t xml:space="preserve"> Depending on your connection, t</w:t>
      </w:r>
      <w:r w:rsidR="003E29B2">
        <w:t>he baseline on the EMG</w:t>
      </w:r>
      <w:r w:rsidR="007A75B4">
        <w:t xml:space="preserve"> graph may appear as a line or as a thicker band.</w:t>
      </w:r>
      <w:r w:rsidR="00ED044C" w:rsidRPr="00676A6E">
        <w:t xml:space="preserve"> Repeat data collection until you have obtained a stable baseline for </w:t>
      </w:r>
      <w:r w:rsidR="00B57416">
        <w:t>10</w:t>
      </w:r>
      <w:r w:rsidR="00ED044C" w:rsidRPr="00676A6E">
        <w:t xml:space="preserve"> s. </w:t>
      </w:r>
    </w:p>
    <w:p w:rsidR="003E29B2" w:rsidRDefault="006833A8" w:rsidP="003E29B2">
      <w:pPr>
        <w:pStyle w:val="ActivityNumbers"/>
        <w:numPr>
          <w:ilvl w:val="0"/>
          <w:numId w:val="0"/>
        </w:numPr>
        <w:ind w:left="960"/>
        <w:jc w:val="center"/>
      </w:pPr>
      <w:r>
        <w:rPr>
          <w:noProof/>
          <w:lang w:val="en-US" w:eastAsia="en-US"/>
        </w:rPr>
        <w:lastRenderedPageBreak/>
        <w:drawing>
          <wp:inline distT="0" distB="0" distL="0" distR="0">
            <wp:extent cx="3657600" cy="217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2171700"/>
                    </a:xfrm>
                    <a:prstGeom prst="rect">
                      <a:avLst/>
                    </a:prstGeom>
                    <a:noFill/>
                    <a:ln>
                      <a:noFill/>
                    </a:ln>
                  </pic:spPr>
                </pic:pic>
              </a:graphicData>
            </a:graphic>
          </wp:inline>
        </w:drawing>
      </w:r>
    </w:p>
    <w:p w:rsidR="00ED044C" w:rsidRPr="00676A6E" w:rsidRDefault="00394974" w:rsidP="00ED044C">
      <w:pPr>
        <w:pStyle w:val="ActivityNumbers"/>
      </w:pPr>
      <w:r>
        <w:t xml:space="preserve">Now you will collect </w:t>
      </w:r>
      <w:r w:rsidR="00ED044C" w:rsidRPr="00676A6E">
        <w:t xml:space="preserve">voluntary activation data. </w:t>
      </w:r>
      <w:r w:rsidR="00ED044C" w:rsidRPr="00676A6E">
        <w:rPr>
          <w:b/>
        </w:rPr>
        <w:t>Note:</w:t>
      </w:r>
      <w:r w:rsidR="00ED044C" w:rsidRPr="00676A6E">
        <w:t xml:space="preserve"> Read the entire step before collecting data to familiarize yourself with the procedure. </w:t>
      </w:r>
    </w:p>
    <w:p w:rsidR="005B4927" w:rsidRDefault="00ED044C" w:rsidP="005B4927">
      <w:pPr>
        <w:pStyle w:val="AlphaLowerCaseSub"/>
      </w:pPr>
      <w:r w:rsidRPr="00676A6E">
        <w:t xml:space="preserve">Have the subject close </w:t>
      </w:r>
      <w:r w:rsidR="00CB7765">
        <w:t>their</w:t>
      </w:r>
      <w:r w:rsidRPr="00676A6E">
        <w:t xml:space="preserve"> eyes or avert them from the screen</w:t>
      </w:r>
      <w:r w:rsidR="00394974">
        <w:t>.</w:t>
      </w:r>
    </w:p>
    <w:p w:rsidR="005B4927" w:rsidRPr="00676A6E" w:rsidRDefault="005B4927" w:rsidP="005B4927">
      <w:pPr>
        <w:pStyle w:val="AlphaLowerCaseSub"/>
        <w:numPr>
          <w:ilvl w:val="0"/>
          <w:numId w:val="0"/>
        </w:numPr>
      </w:pPr>
    </w:p>
    <w:p w:rsidR="00ED044C" w:rsidRDefault="00ED044C" w:rsidP="005B4927">
      <w:pPr>
        <w:pStyle w:val="AlphaLowerCaseSub"/>
      </w:pPr>
      <w:r w:rsidRPr="00676A6E">
        <w:t xml:space="preserve">Click </w:t>
      </w:r>
      <w:r w:rsidR="00B7281F">
        <w:t xml:space="preserve">the green </w:t>
      </w:r>
      <w:r w:rsidR="00B7281F">
        <w:rPr>
          <w:i/>
        </w:rPr>
        <w:t>Collect</w:t>
      </w:r>
      <w:r w:rsidR="00394974">
        <w:t xml:space="preserve"> arrow</w:t>
      </w:r>
      <w:r w:rsidRPr="00676A6E">
        <w:t xml:space="preserve">. </w:t>
      </w:r>
    </w:p>
    <w:p w:rsidR="005B4927" w:rsidRPr="00676A6E" w:rsidRDefault="005B4927" w:rsidP="005B4927">
      <w:pPr>
        <w:pStyle w:val="AlphaLowerCaseSub"/>
        <w:numPr>
          <w:ilvl w:val="0"/>
          <w:numId w:val="0"/>
        </w:numPr>
      </w:pPr>
    </w:p>
    <w:p w:rsidR="00ED044C" w:rsidRDefault="00ED044C" w:rsidP="005B4927">
      <w:pPr>
        <w:pStyle w:val="AlphaLowerCaseSub"/>
      </w:pPr>
      <w:r w:rsidRPr="00676A6E">
        <w:t xml:space="preserve">After recording 5 s of stable baseline, swing the reflex hammer briskly to contact the table or other surface that generates a sound. </w:t>
      </w:r>
      <w:r w:rsidR="00B57416">
        <w:t xml:space="preserve">Make sure the arrow on the accelerometer is pointed upward. </w:t>
      </w:r>
    </w:p>
    <w:p w:rsidR="005B4927" w:rsidRPr="00676A6E" w:rsidRDefault="005B4927" w:rsidP="005B4927">
      <w:pPr>
        <w:pStyle w:val="AlphaLowerCaseSub"/>
        <w:numPr>
          <w:ilvl w:val="0"/>
          <w:numId w:val="0"/>
        </w:numPr>
      </w:pPr>
    </w:p>
    <w:p w:rsidR="00ED044C" w:rsidRDefault="000B0F6A" w:rsidP="005B4927">
      <w:pPr>
        <w:pStyle w:val="AlphaLowerCaseSub"/>
      </w:pPr>
      <w:r>
        <w:t>Have t</w:t>
      </w:r>
      <w:r w:rsidR="00ED044C" w:rsidRPr="00676A6E">
        <w:t xml:space="preserve">he subject kick </w:t>
      </w:r>
      <w:r w:rsidR="00CB7765">
        <w:t>the</w:t>
      </w:r>
      <w:r w:rsidR="00ED044C" w:rsidRPr="00676A6E">
        <w:t xml:space="preserve"> leg out immediately upon hearing the sound. </w:t>
      </w:r>
    </w:p>
    <w:p w:rsidR="005B4927" w:rsidRPr="00676A6E" w:rsidRDefault="005B4927" w:rsidP="005B4927">
      <w:pPr>
        <w:pStyle w:val="AlphaLowerCaseSub"/>
        <w:numPr>
          <w:ilvl w:val="0"/>
          <w:numId w:val="0"/>
        </w:numPr>
      </w:pPr>
    </w:p>
    <w:p w:rsidR="00ED044C" w:rsidRDefault="00ED044C" w:rsidP="005B4927">
      <w:pPr>
        <w:pStyle w:val="AlphaLowerCaseSub"/>
      </w:pPr>
      <w:r w:rsidRPr="00676A6E">
        <w:t xml:space="preserve">Continue obtaining reflexes (repeat parts c and d of this step) so that you record 5-10 kicks during the data-collection period. </w:t>
      </w:r>
      <w:r w:rsidR="00B57416">
        <w:t xml:space="preserve">Allow 5-10 seconds between each swing of the hammer so </w:t>
      </w:r>
      <w:r w:rsidR="00CB7765">
        <w:t xml:space="preserve">that you </w:t>
      </w:r>
      <w:r w:rsidR="002E775C">
        <w:t xml:space="preserve">can clearly see each </w:t>
      </w:r>
      <w:r w:rsidR="007A1660">
        <w:t>response</w:t>
      </w:r>
      <w:r w:rsidR="00B57416">
        <w:t>.</w:t>
      </w:r>
    </w:p>
    <w:p w:rsidR="005B4927" w:rsidRDefault="005B4927" w:rsidP="005B4927">
      <w:pPr>
        <w:pStyle w:val="AlphaLowerCaseSub"/>
        <w:numPr>
          <w:ilvl w:val="0"/>
          <w:numId w:val="0"/>
        </w:numPr>
      </w:pPr>
    </w:p>
    <w:p w:rsidR="00394974" w:rsidRDefault="00394974" w:rsidP="005B4927">
      <w:pPr>
        <w:pStyle w:val="AlphaLowerCaseSub"/>
      </w:pPr>
      <w:r>
        <w:t xml:space="preserve">When you have completed the trial, </w:t>
      </w:r>
      <w:r w:rsidR="000B0F6A">
        <w:t xml:space="preserve">see that </w:t>
      </w:r>
      <w:r w:rsidR="007A75B4">
        <w:t>c</w:t>
      </w:r>
      <w:r w:rsidR="00B57416">
        <w:t xml:space="preserve">ombined data will appear on the bottom graph. </w:t>
      </w:r>
      <w:r w:rsidR="00B7281F">
        <w:t xml:space="preserve">You may click the red </w:t>
      </w:r>
      <w:r w:rsidR="00B7281F">
        <w:rPr>
          <w:i/>
        </w:rPr>
        <w:t>Stop</w:t>
      </w:r>
      <w:r w:rsidR="00B7281F">
        <w:t xml:space="preserve"> button</w:t>
      </w:r>
      <w:r w:rsidR="007A75B4">
        <w:t xml:space="preserve"> at any point to end the trial. </w:t>
      </w:r>
    </w:p>
    <w:p w:rsidR="001D0E46" w:rsidRDefault="001D0E46" w:rsidP="001D0E46">
      <w:pPr>
        <w:pStyle w:val="AlphaLowerCaseSub"/>
        <w:numPr>
          <w:ilvl w:val="0"/>
          <w:numId w:val="0"/>
        </w:numPr>
      </w:pPr>
    </w:p>
    <w:p w:rsidR="001D0E46" w:rsidRPr="00676A6E" w:rsidRDefault="001D0E46" w:rsidP="001D0E46">
      <w:pPr>
        <w:pStyle w:val="AlphaLowerCaseSub"/>
      </w:pPr>
      <w:r>
        <w:t>Name and save the file when instructed to do so. Follow your teacher’s instructions regarding the file name and location to save the file.</w:t>
      </w:r>
    </w:p>
    <w:p w:rsidR="00ED044C" w:rsidRPr="00676A6E" w:rsidRDefault="00ED044C" w:rsidP="00ED044C">
      <w:pPr>
        <w:pStyle w:val="Default"/>
        <w:rPr>
          <w:color w:val="auto"/>
          <w:sz w:val="22"/>
          <w:szCs w:val="22"/>
        </w:rPr>
      </w:pPr>
    </w:p>
    <w:p w:rsidR="00ED044C" w:rsidRPr="00676A6E" w:rsidRDefault="00ED044C" w:rsidP="00ED044C">
      <w:pPr>
        <w:pStyle w:val="ActivityNumbers"/>
      </w:pPr>
      <w:r w:rsidRPr="00676A6E">
        <w:t xml:space="preserve">Determine the time elapsed between striking the table surface with the reflex hammer and the contraction of the quadriceps muscle. </w:t>
      </w:r>
    </w:p>
    <w:p w:rsidR="00EB1C76" w:rsidRDefault="000D060F" w:rsidP="005B4927">
      <w:pPr>
        <w:pStyle w:val="AlphaLowerCaseSub"/>
        <w:numPr>
          <w:ilvl w:val="0"/>
          <w:numId w:val="28"/>
        </w:numPr>
      </w:pPr>
      <w:r>
        <w:t>Refer to the EMG and Acceleration graph</w:t>
      </w:r>
      <w:r w:rsidR="00B7281F">
        <w:t>s</w:t>
      </w:r>
      <w:r>
        <w:t>.</w:t>
      </w:r>
      <w:r w:rsidR="00EB1C76" w:rsidRPr="00676A6E">
        <w:t xml:space="preserve"> </w:t>
      </w:r>
    </w:p>
    <w:p w:rsidR="00C41A2F" w:rsidRPr="00676A6E" w:rsidRDefault="00C41A2F" w:rsidP="00C41A2F">
      <w:pPr>
        <w:pStyle w:val="AlphaLowerCaseSub"/>
        <w:numPr>
          <w:ilvl w:val="0"/>
          <w:numId w:val="0"/>
        </w:numPr>
        <w:ind w:left="1440" w:hanging="360"/>
      </w:pPr>
    </w:p>
    <w:p w:rsidR="00B7281F" w:rsidRDefault="00B7281F" w:rsidP="005B4927">
      <w:pPr>
        <w:pStyle w:val="AlphaLowerCaseSub"/>
        <w:numPr>
          <w:ilvl w:val="0"/>
          <w:numId w:val="28"/>
        </w:numPr>
      </w:pPr>
      <w:r>
        <w:t xml:space="preserve">Click the </w:t>
      </w:r>
      <w:r>
        <w:rPr>
          <w:i/>
        </w:rPr>
        <w:t xml:space="preserve">Examine </w:t>
      </w:r>
      <w:r>
        <w:t>button</w:t>
      </w:r>
      <w:r w:rsidR="00CB7765">
        <w:rPr>
          <w:noProof/>
        </w:rPr>
        <w:t xml:space="preserve"> </w:t>
      </w:r>
      <w:r w:rsidR="006833A8">
        <w:rPr>
          <w:noProof/>
        </w:rPr>
        <w:drawing>
          <wp:inline distT="0" distB="0" distL="0" distR="0">
            <wp:extent cx="333375" cy="26670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t xml:space="preserve">  and place your cursor somewhere on the Acceleration graph.</w:t>
      </w:r>
    </w:p>
    <w:p w:rsidR="00B7281F" w:rsidRDefault="00B7281F" w:rsidP="00B7281F">
      <w:pPr>
        <w:pStyle w:val="ListParagraph"/>
      </w:pPr>
    </w:p>
    <w:p w:rsidR="00B7281F" w:rsidRDefault="00B7281F" w:rsidP="005B4927">
      <w:pPr>
        <w:pStyle w:val="AlphaLowerCaseSub"/>
        <w:numPr>
          <w:ilvl w:val="0"/>
          <w:numId w:val="28"/>
        </w:numPr>
      </w:pPr>
      <w:r>
        <w:t xml:space="preserve">Align the examine line with the first high peak, which corresponds with the first </w:t>
      </w:r>
      <w:r w:rsidR="00AE14C0">
        <w:t>hammer strike</w:t>
      </w:r>
      <w:r>
        <w:t xml:space="preserve"> in the Acceleration graph. This peak indicates the time the table surface was struck. </w:t>
      </w:r>
      <w:r w:rsidR="00DD4D59">
        <w:t>Record this time in Table 1.</w:t>
      </w:r>
    </w:p>
    <w:p w:rsidR="00DD4D59" w:rsidRDefault="006833A8" w:rsidP="00DD4D59">
      <w:pPr>
        <w:pStyle w:val="ListParagraph"/>
        <w:jc w:val="center"/>
        <w:rPr>
          <w:noProof/>
        </w:rPr>
      </w:pPr>
      <w:r>
        <w:rPr>
          <w:noProof/>
        </w:rPr>
        <w:lastRenderedPageBreak/>
        <w:drawing>
          <wp:inline distT="0" distB="0" distL="0" distR="0">
            <wp:extent cx="2438400" cy="3190875"/>
            <wp:effectExtent l="0" t="0" r="0"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0" cy="3190875"/>
                    </a:xfrm>
                    <a:prstGeom prst="rect">
                      <a:avLst/>
                    </a:prstGeom>
                    <a:noFill/>
                    <a:ln>
                      <a:noFill/>
                    </a:ln>
                  </pic:spPr>
                </pic:pic>
              </a:graphicData>
            </a:graphic>
          </wp:inline>
        </w:drawing>
      </w:r>
    </w:p>
    <w:p w:rsidR="005E5BEC" w:rsidRDefault="005E5BEC" w:rsidP="00DD4D59">
      <w:pPr>
        <w:pStyle w:val="ListParagraph"/>
        <w:jc w:val="center"/>
        <w:rPr>
          <w:noProof/>
        </w:rPr>
      </w:pPr>
    </w:p>
    <w:p w:rsidR="00DD4D59" w:rsidRDefault="00DD4D59" w:rsidP="00DD4D59">
      <w:pPr>
        <w:pStyle w:val="AlphaLowerCaseSub"/>
      </w:pPr>
      <w:r>
        <w:t>Move the cursor to the EMG graph and align the examine line with the first high peak in the graph. This peak indicates the time at which the quadriceps muscle contracted. Record this time in Table 1.</w:t>
      </w:r>
    </w:p>
    <w:p w:rsidR="00DD4D59" w:rsidRDefault="006833A8" w:rsidP="00DD4D59">
      <w:pPr>
        <w:pStyle w:val="AlphaLowerCaseSub"/>
        <w:numPr>
          <w:ilvl w:val="0"/>
          <w:numId w:val="0"/>
        </w:numPr>
        <w:ind w:left="1080"/>
        <w:jc w:val="center"/>
      </w:pPr>
      <w:r>
        <w:rPr>
          <w:noProof/>
        </w:rPr>
        <w:drawing>
          <wp:inline distT="0" distB="0" distL="0" distR="0">
            <wp:extent cx="2295525" cy="3209925"/>
            <wp:effectExtent l="0" t="0" r="9525" b="952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5525" cy="3209925"/>
                    </a:xfrm>
                    <a:prstGeom prst="rect">
                      <a:avLst/>
                    </a:prstGeom>
                    <a:noFill/>
                    <a:ln>
                      <a:noFill/>
                    </a:ln>
                  </pic:spPr>
                </pic:pic>
              </a:graphicData>
            </a:graphic>
          </wp:inline>
        </w:drawing>
      </w:r>
    </w:p>
    <w:p w:rsidR="00DD4D59" w:rsidRDefault="00DD4D59" w:rsidP="00DD4D59">
      <w:pPr>
        <w:pStyle w:val="AlphaLowerCaseSub"/>
      </w:pPr>
      <w:r>
        <w:t>Repeat this process and determine the time of the hammer strike and reflex for a total of five stimulus</w:t>
      </w:r>
      <w:r w:rsidR="003503A2">
        <w:t>-</w:t>
      </w:r>
      <w:r>
        <w:t>kick pairs.</w:t>
      </w:r>
    </w:p>
    <w:p w:rsidR="00DD4D59" w:rsidRDefault="003503A2" w:rsidP="00DD4D59">
      <w:pPr>
        <w:pStyle w:val="AlphaLowerCaseSub"/>
      </w:pPr>
      <w:r>
        <w:t>Calculate the change in time between the hammer strike and reflex for the five stimulus-kick pairs. Calculate the average change in time for all five pairs. Record the values in Table 1.</w:t>
      </w:r>
    </w:p>
    <w:p w:rsidR="000B0F6A" w:rsidRDefault="000B0F6A" w:rsidP="00DD4D59">
      <w:pPr>
        <w:pStyle w:val="AlphaLowerCaseSub"/>
        <w:numPr>
          <w:ilvl w:val="0"/>
          <w:numId w:val="0"/>
        </w:numPr>
      </w:pPr>
    </w:p>
    <w:p w:rsidR="00FF030A" w:rsidRDefault="00FF030A" w:rsidP="00DC0DC1">
      <w:pPr>
        <w:pStyle w:val="ActivitySubHeading"/>
      </w:pPr>
    </w:p>
    <w:p w:rsidR="00FF030A" w:rsidRDefault="00FF030A" w:rsidP="00DC0DC1">
      <w:pPr>
        <w:pStyle w:val="ActivitySubHeading"/>
      </w:pPr>
    </w:p>
    <w:p w:rsidR="00ED044C" w:rsidRDefault="00676A6E" w:rsidP="00DC0DC1">
      <w:pPr>
        <w:pStyle w:val="ActivitySubHeading"/>
      </w:pPr>
      <w:r w:rsidRPr="00676A6E">
        <w:t xml:space="preserve">Part II - </w:t>
      </w:r>
      <w:r w:rsidR="00EB1C76" w:rsidRPr="00676A6E">
        <w:t>Patellar Reflex</w:t>
      </w:r>
    </w:p>
    <w:p w:rsidR="00DC0DC1" w:rsidRPr="00DC0DC1" w:rsidRDefault="00DC0DC1" w:rsidP="00DC0DC1">
      <w:pPr>
        <w:pStyle w:val="ActivitySubHeading"/>
        <w:rPr>
          <w:b w:val="0"/>
        </w:rPr>
      </w:pPr>
      <w:r w:rsidRPr="00DC0DC1">
        <w:rPr>
          <w:b w:val="0"/>
        </w:rPr>
        <w:t>Each person in the group will take tu</w:t>
      </w:r>
      <w:r>
        <w:rPr>
          <w:b w:val="0"/>
        </w:rPr>
        <w:t>rns being subject and tester. In this part of the activity, you will activate the patellar reflex</w:t>
      </w:r>
      <w:r w:rsidR="005B4927">
        <w:rPr>
          <w:b w:val="0"/>
        </w:rPr>
        <w:t xml:space="preserve"> and</w:t>
      </w:r>
      <w:r>
        <w:rPr>
          <w:b w:val="0"/>
        </w:rPr>
        <w:t xml:space="preserve"> measure the time it takes for the quadriceps to respond</w:t>
      </w:r>
      <w:r w:rsidR="005B4927">
        <w:rPr>
          <w:b w:val="0"/>
        </w:rPr>
        <w:t xml:space="preserve">. </w:t>
      </w:r>
    </w:p>
    <w:p w:rsidR="00DC0DC1" w:rsidRPr="00DC0DC1" w:rsidRDefault="00DC0DC1" w:rsidP="00DC0DC1"/>
    <w:p w:rsidR="005B4927" w:rsidRPr="005B4927" w:rsidRDefault="00EB1C76" w:rsidP="00D13DF0">
      <w:pPr>
        <w:pStyle w:val="ActivityNumbers"/>
      </w:pPr>
      <w:r w:rsidRPr="00D13DF0">
        <w:rPr>
          <w:szCs w:val="22"/>
        </w:rPr>
        <w:t>Locate the subject's patellar tendon by feeling for the narrow band of tissue that connects the lower aspect of the patella to the tibia.</w:t>
      </w:r>
      <w:r w:rsidR="005B4927">
        <w:rPr>
          <w:szCs w:val="22"/>
        </w:rPr>
        <w:t xml:space="preserve"> Refer to your </w:t>
      </w:r>
      <w:r w:rsidR="00D22356">
        <w:rPr>
          <w:szCs w:val="22"/>
        </w:rPr>
        <w:t>skeletal system graphic organizer</w:t>
      </w:r>
      <w:r w:rsidR="005B4927">
        <w:rPr>
          <w:szCs w:val="22"/>
        </w:rPr>
        <w:t xml:space="preserve"> or your </w:t>
      </w:r>
      <w:r w:rsidR="0072735A">
        <w:t>Maniken</w:t>
      </w:r>
      <w:r w:rsidR="0072735A">
        <w:rPr>
          <w:rFonts w:ascii="Times New Roman" w:hAnsi="Times New Roman"/>
          <w:vertAlign w:val="superscript"/>
        </w:rPr>
        <w:t>®</w:t>
      </w:r>
      <w:r w:rsidR="005B4927">
        <w:rPr>
          <w:szCs w:val="22"/>
        </w:rPr>
        <w:t xml:space="preserve"> if you have trouble locating the </w:t>
      </w:r>
      <w:r w:rsidR="00D22356">
        <w:rPr>
          <w:szCs w:val="22"/>
        </w:rPr>
        <w:t>patella</w:t>
      </w:r>
      <w:r w:rsidR="005B4927">
        <w:rPr>
          <w:szCs w:val="22"/>
        </w:rPr>
        <w:t>.</w:t>
      </w:r>
      <w:r w:rsidRPr="00D13DF0">
        <w:rPr>
          <w:szCs w:val="22"/>
        </w:rPr>
        <w:t xml:space="preserve"> Place a pen mark in the center of the tendon, which can be identified by its softness compared</w:t>
      </w:r>
      <w:r w:rsidR="005B4927">
        <w:rPr>
          <w:szCs w:val="22"/>
        </w:rPr>
        <w:t xml:space="preserve"> with the bones above and below.</w:t>
      </w:r>
      <w:r w:rsidR="00D22356">
        <w:rPr>
          <w:szCs w:val="22"/>
        </w:rPr>
        <w:t xml:space="preserve"> </w:t>
      </w:r>
    </w:p>
    <w:p w:rsidR="005B4927" w:rsidRPr="005B4927" w:rsidRDefault="00A55808" w:rsidP="00D13DF0">
      <w:pPr>
        <w:pStyle w:val="ActivityNumbers"/>
      </w:pPr>
      <w:r>
        <w:rPr>
          <w:szCs w:val="22"/>
        </w:rPr>
        <w:t>Test the patellar reflex before you begin data collection. Swing the hammer briskly to contact the mark</w:t>
      </w:r>
      <w:r w:rsidR="005B4927">
        <w:rPr>
          <w:szCs w:val="22"/>
        </w:rPr>
        <w:t xml:space="preserve"> </w:t>
      </w:r>
      <w:r>
        <w:rPr>
          <w:szCs w:val="22"/>
        </w:rPr>
        <w:t xml:space="preserve">on the subject’s tendon. Adjust your swing until you see a marked response. </w:t>
      </w:r>
    </w:p>
    <w:p w:rsidR="005B4927" w:rsidRPr="005B4927" w:rsidRDefault="000B0F6A" w:rsidP="00D13DF0">
      <w:pPr>
        <w:pStyle w:val="ActivityNumbers"/>
      </w:pPr>
      <w:r>
        <w:t>Note that t</w:t>
      </w:r>
      <w:r w:rsidR="005B4927">
        <w:t xml:space="preserve">he EKG leads should be attached as in Part I. </w:t>
      </w:r>
    </w:p>
    <w:p w:rsidR="00516BD6" w:rsidRPr="00676A6E" w:rsidRDefault="005B4927" w:rsidP="00D13DF0">
      <w:pPr>
        <w:pStyle w:val="ActivityNumbers"/>
      </w:pPr>
      <w:r>
        <w:t>C</w:t>
      </w:r>
      <w:r w:rsidR="00AC6457">
        <w:t xml:space="preserve">lick the green </w:t>
      </w:r>
      <w:r w:rsidR="00AC6457">
        <w:rPr>
          <w:i/>
        </w:rPr>
        <w:t>Collect</w:t>
      </w:r>
      <w:r>
        <w:t xml:space="preserve"> arrow </w:t>
      </w:r>
      <w:r w:rsidR="00516BD6" w:rsidRPr="00676A6E">
        <w:t xml:space="preserve">to begin data collection. </w:t>
      </w:r>
      <w:r>
        <w:t>Find a stab</w:t>
      </w:r>
      <w:r w:rsidR="00AC6457">
        <w:t>le baseline as you did in Step 10</w:t>
      </w:r>
      <w:r>
        <w:t xml:space="preserve">. </w:t>
      </w:r>
    </w:p>
    <w:p w:rsidR="00516BD6" w:rsidRPr="00D13DF0" w:rsidRDefault="00516BD6" w:rsidP="00D13DF0">
      <w:pPr>
        <w:pStyle w:val="ActivityNumbers"/>
      </w:pPr>
      <w:r w:rsidRPr="00676A6E">
        <w:t xml:space="preserve">Collect patellar reflex data. Note: Read the entire step before collecting data to familiarize yourself with the procedure. </w:t>
      </w:r>
    </w:p>
    <w:p w:rsidR="00516BD6" w:rsidRDefault="00516BD6" w:rsidP="005B4927">
      <w:pPr>
        <w:pStyle w:val="AlphaLowerCaseSub"/>
        <w:numPr>
          <w:ilvl w:val="0"/>
          <w:numId w:val="30"/>
        </w:numPr>
      </w:pPr>
      <w:r w:rsidRPr="00676A6E">
        <w:t xml:space="preserve">Have the subject close </w:t>
      </w:r>
      <w:r w:rsidR="00CB7765">
        <w:t>their</w:t>
      </w:r>
      <w:r w:rsidRPr="00676A6E">
        <w:t xml:space="preserve"> eyes or avert them from the screen. </w:t>
      </w:r>
    </w:p>
    <w:p w:rsidR="005B4927" w:rsidRPr="00676A6E" w:rsidRDefault="005B4927" w:rsidP="00AC6457">
      <w:pPr>
        <w:pStyle w:val="AlphaLowerCaseSub"/>
        <w:numPr>
          <w:ilvl w:val="0"/>
          <w:numId w:val="0"/>
        </w:numPr>
      </w:pPr>
    </w:p>
    <w:p w:rsidR="00516BD6" w:rsidRDefault="00516BD6" w:rsidP="005B4927">
      <w:pPr>
        <w:pStyle w:val="AlphaLowerCaseSub"/>
        <w:numPr>
          <w:ilvl w:val="0"/>
          <w:numId w:val="30"/>
        </w:numPr>
      </w:pPr>
      <w:r w:rsidRPr="00676A6E">
        <w:t xml:space="preserve">Click </w:t>
      </w:r>
      <w:r w:rsidR="00AC6457">
        <w:t xml:space="preserve">the green </w:t>
      </w:r>
      <w:r w:rsidR="00AC6457">
        <w:rPr>
          <w:i/>
        </w:rPr>
        <w:t>Collect</w:t>
      </w:r>
      <w:r w:rsidR="005B4927">
        <w:t xml:space="preserve"> arrow. </w:t>
      </w:r>
    </w:p>
    <w:p w:rsidR="005B4927" w:rsidRPr="00676A6E" w:rsidRDefault="005B4927" w:rsidP="005B4927">
      <w:pPr>
        <w:pStyle w:val="AlphaLowerCaseSub"/>
        <w:numPr>
          <w:ilvl w:val="0"/>
          <w:numId w:val="0"/>
        </w:numPr>
      </w:pPr>
    </w:p>
    <w:p w:rsidR="00516BD6" w:rsidRDefault="00516BD6" w:rsidP="005B4927">
      <w:pPr>
        <w:pStyle w:val="AlphaLowerCaseSub"/>
        <w:numPr>
          <w:ilvl w:val="0"/>
          <w:numId w:val="30"/>
        </w:numPr>
      </w:pPr>
      <w:r w:rsidRPr="00676A6E">
        <w:t xml:space="preserve">After recording 5 s of stable baseline, swing the reflex hammer briskly to contact the mark on the subject's tendon. </w:t>
      </w:r>
      <w:r w:rsidR="00A55808">
        <w:t>You should see the leg react.</w:t>
      </w:r>
    </w:p>
    <w:p w:rsidR="005B4927" w:rsidRPr="00676A6E" w:rsidRDefault="005B4927" w:rsidP="005B4927">
      <w:pPr>
        <w:pStyle w:val="AlphaLowerCaseSub"/>
        <w:numPr>
          <w:ilvl w:val="0"/>
          <w:numId w:val="0"/>
        </w:numPr>
      </w:pPr>
    </w:p>
    <w:p w:rsidR="00516BD6" w:rsidRDefault="00516BD6" w:rsidP="005B4927">
      <w:pPr>
        <w:pStyle w:val="AlphaLowerCaseSub"/>
        <w:numPr>
          <w:ilvl w:val="0"/>
          <w:numId w:val="30"/>
        </w:numPr>
      </w:pPr>
      <w:r w:rsidRPr="00676A6E">
        <w:t xml:space="preserve">Continue obtaining reflexes so that you record 5-10 reflexes during the collection period. </w:t>
      </w:r>
      <w:r w:rsidR="00A55808">
        <w:t xml:space="preserve">Allow 5-10 seconds between each swing of the hammer so </w:t>
      </w:r>
      <w:r w:rsidR="00DC558D">
        <w:t xml:space="preserve">that you </w:t>
      </w:r>
      <w:r w:rsidR="00A55808">
        <w:t xml:space="preserve">can clearly see each response. </w:t>
      </w:r>
    </w:p>
    <w:p w:rsidR="00A55808" w:rsidRDefault="00A55808" w:rsidP="00A55808">
      <w:pPr>
        <w:pStyle w:val="AlphaLowerCaseSub"/>
        <w:numPr>
          <w:ilvl w:val="0"/>
          <w:numId w:val="0"/>
        </w:numPr>
      </w:pPr>
    </w:p>
    <w:p w:rsidR="00A55808" w:rsidRDefault="00A55808" w:rsidP="00A55808">
      <w:pPr>
        <w:pStyle w:val="AlphaLowerCaseSub"/>
        <w:numPr>
          <w:ilvl w:val="0"/>
          <w:numId w:val="30"/>
        </w:numPr>
      </w:pPr>
      <w:r>
        <w:t>When you have completed the tr</w:t>
      </w:r>
      <w:r w:rsidR="00AC6457">
        <w:t xml:space="preserve">ial, click the red </w:t>
      </w:r>
      <w:r w:rsidR="00AC6457">
        <w:rPr>
          <w:i/>
        </w:rPr>
        <w:t>Stop</w:t>
      </w:r>
      <w:r w:rsidR="00AC6457">
        <w:t xml:space="preserve"> button.</w:t>
      </w:r>
    </w:p>
    <w:p w:rsidR="001D0E46" w:rsidRDefault="001D0E46" w:rsidP="001D0E46">
      <w:pPr>
        <w:pStyle w:val="AlphaLowerCaseSub"/>
        <w:numPr>
          <w:ilvl w:val="0"/>
          <w:numId w:val="0"/>
        </w:numPr>
      </w:pPr>
    </w:p>
    <w:p w:rsidR="001D0E46" w:rsidRDefault="001D0E46" w:rsidP="001D0E46">
      <w:pPr>
        <w:pStyle w:val="AlphaLowerCaseSub"/>
        <w:numPr>
          <w:ilvl w:val="0"/>
          <w:numId w:val="30"/>
        </w:numPr>
      </w:pPr>
      <w:r>
        <w:t>Name and save the file when instructed to do so. Follow your teacher’s instructions regarding the file name and location to save the file.</w:t>
      </w:r>
    </w:p>
    <w:p w:rsidR="00A55808" w:rsidRPr="00676A6E" w:rsidRDefault="00A55808" w:rsidP="00A55808">
      <w:pPr>
        <w:pStyle w:val="AlphaLowerCaseSub"/>
        <w:numPr>
          <w:ilvl w:val="0"/>
          <w:numId w:val="0"/>
        </w:numPr>
      </w:pPr>
    </w:p>
    <w:p w:rsidR="00A55808" w:rsidRDefault="00516BD6" w:rsidP="00D13DF0">
      <w:pPr>
        <w:pStyle w:val="ActivityNumbers"/>
      </w:pPr>
      <w:r w:rsidRPr="00D13DF0">
        <w:t>Determine the time elapsed between striking the patellar tendon with the reflex hammer and the contraction of the quadriceps muscle.</w:t>
      </w:r>
      <w:r w:rsidR="00A55808">
        <w:t xml:space="preserve"> Follow the sa</w:t>
      </w:r>
      <w:r w:rsidR="00926C5B">
        <w:t>me procedure you used in Step 13</w:t>
      </w:r>
      <w:r w:rsidR="00A55808">
        <w:t>.</w:t>
      </w:r>
    </w:p>
    <w:p w:rsidR="00A55808" w:rsidRDefault="00A55808" w:rsidP="00D13DF0">
      <w:pPr>
        <w:pStyle w:val="ActivityNumbers"/>
      </w:pPr>
      <w:r>
        <w:t xml:space="preserve">Repeat the process of determining the time of the hammer strike and reflex for a total of five stimulus-kick pairs. </w:t>
      </w:r>
    </w:p>
    <w:p w:rsidR="00A55808" w:rsidRDefault="00926C5B" w:rsidP="00D13DF0">
      <w:pPr>
        <w:pStyle w:val="ActivityNumbers"/>
      </w:pPr>
      <w:r>
        <w:t>Record this data in Data Table 2.</w:t>
      </w:r>
    </w:p>
    <w:p w:rsidR="00D13DF0" w:rsidRPr="00A55808" w:rsidRDefault="00A55808" w:rsidP="00A55808">
      <w:pPr>
        <w:pStyle w:val="ActivityNumbers"/>
      </w:pPr>
      <w:r>
        <w:t xml:space="preserve">Compare the average time interval from Part I and Part II.  </w:t>
      </w:r>
    </w:p>
    <w:p w:rsidR="00D13DF0" w:rsidRPr="00D13DF0" w:rsidRDefault="00DC5CC5" w:rsidP="00D13DF0">
      <w:pPr>
        <w:pStyle w:val="ActivityNumbers"/>
      </w:pPr>
      <w:r>
        <w:lastRenderedPageBreak/>
        <w:t xml:space="preserve">Use the </w:t>
      </w:r>
      <w:r w:rsidR="007A75B4">
        <w:t xml:space="preserve">Internet to research the flow of information in the “reflex arc” </w:t>
      </w:r>
      <w:r w:rsidR="00FF58A9">
        <w:t>seen in the patellar reflex</w:t>
      </w:r>
      <w:r w:rsidR="00D13DF0" w:rsidRPr="00D13DF0">
        <w:t>.</w:t>
      </w:r>
      <w:r>
        <w:t xml:space="preserve"> </w:t>
      </w:r>
      <w:r w:rsidR="007A75B4">
        <w:t xml:space="preserve">Determine how the nervous system works to provide you with such a speedy response. </w:t>
      </w:r>
    </w:p>
    <w:p w:rsidR="00AE32E0" w:rsidRPr="000D6498" w:rsidRDefault="00FF58A9" w:rsidP="00516BD6">
      <w:pPr>
        <w:pStyle w:val="ActivityNumbers"/>
      </w:pPr>
      <w:r>
        <w:t xml:space="preserve">In your </w:t>
      </w:r>
      <w:r w:rsidR="003E183C">
        <w:t>laboratory journal</w:t>
      </w:r>
      <w:r>
        <w:t>, d</w:t>
      </w:r>
      <w:r w:rsidR="00D13DF0" w:rsidRPr="00D13DF0">
        <w:t>raw a cross section of the spinal cord and show how the three types of neurons are involved in reflex action.</w:t>
      </w:r>
      <w:r>
        <w:t xml:space="preserve"> Make sure to show how these neurons interface with the leg. </w:t>
      </w:r>
      <w:r w:rsidR="00D13DF0" w:rsidRPr="00D13DF0">
        <w:t xml:space="preserve">Is the brain involved in this pathway? </w:t>
      </w:r>
      <w:r w:rsidR="007A75B4">
        <w:t>Why or why not?</w:t>
      </w:r>
    </w:p>
    <w:p w:rsidR="000D6498" w:rsidRDefault="000D6498" w:rsidP="00516BD6">
      <w:pPr>
        <w:pStyle w:val="ActivityNumbers"/>
      </w:pPr>
      <w:r>
        <w:rPr>
          <w:lang w:val="en-US"/>
        </w:rPr>
        <w:t>Complete the Conclusion questions.</w:t>
      </w:r>
    </w:p>
    <w:p w:rsidR="00767CA2" w:rsidRPr="00FF030A" w:rsidRDefault="00CB4243" w:rsidP="00961790">
      <w:pPr>
        <w:pStyle w:val="ActivitySection"/>
        <w:rPr>
          <w:rFonts w:cs="Arial"/>
          <w:sz w:val="28"/>
        </w:rPr>
      </w:pPr>
      <w:r w:rsidRPr="00FF030A">
        <w:rPr>
          <w:rFonts w:cs="Arial"/>
          <w:sz w:val="28"/>
        </w:rPr>
        <w:t>Conclusion</w:t>
      </w:r>
    </w:p>
    <w:p w:rsidR="00FF58A9" w:rsidRPr="000D6498" w:rsidRDefault="00401D48" w:rsidP="000D6498">
      <w:pPr>
        <w:pStyle w:val="ActivityNumbers"/>
        <w:numPr>
          <w:ilvl w:val="0"/>
          <w:numId w:val="21"/>
        </w:numPr>
      </w:pPr>
      <w:r w:rsidRPr="00676A6E">
        <w:t xml:space="preserve">Compare the reaction times for voluntary </w:t>
      </w:r>
      <w:r w:rsidRPr="00676A6E">
        <w:rPr>
          <w:i/>
          <w:iCs/>
        </w:rPr>
        <w:t xml:space="preserve">vs. </w:t>
      </w:r>
      <w:r w:rsidRPr="00676A6E">
        <w:t>involuntary activation of the quadriceps muscle. What might account for the observed differences in reaction times?</w:t>
      </w:r>
      <w:r w:rsidR="00DC5CC5">
        <w:t xml:space="preserve"> Outline what has to occur in the body for each reaction to occur. </w:t>
      </w:r>
      <w:r w:rsidR="00457D32">
        <w:t>Re</w:t>
      </w:r>
      <w:r w:rsidR="000D6498">
        <w:t>fer to your drawing from Step 2</w:t>
      </w:r>
      <w:r w:rsidR="000D6498">
        <w:rPr>
          <w:lang w:val="en-US"/>
        </w:rPr>
        <w:t>3</w:t>
      </w:r>
      <w:r w:rsidR="00457D32">
        <w:t>. Information from the flow cha</w:t>
      </w:r>
      <w:r w:rsidR="001D0E46">
        <w:t>rt you created in Activity 2.2.1</w:t>
      </w:r>
      <w:r w:rsidR="00457D32">
        <w:t xml:space="preserve"> </w:t>
      </w:r>
      <w:r w:rsidR="007A75B4">
        <w:t>might</w:t>
      </w:r>
      <w:r w:rsidR="000D6498">
        <w:t xml:space="preserve"> also be helpful</w:t>
      </w:r>
      <w:r w:rsidR="000D6498">
        <w:rPr>
          <w:lang w:val="en-US"/>
        </w:rPr>
        <w:t xml:space="preserve">. </w:t>
      </w:r>
    </w:p>
    <w:p w:rsidR="00FF58A9" w:rsidRPr="000D6498" w:rsidRDefault="00FF58A9" w:rsidP="000D6498">
      <w:pPr>
        <w:pStyle w:val="ActivityNumbers"/>
        <w:numPr>
          <w:ilvl w:val="0"/>
          <w:numId w:val="0"/>
        </w:numPr>
        <w:rPr>
          <w:lang w:val="en-US"/>
        </w:rPr>
      </w:pPr>
    </w:p>
    <w:p w:rsidR="00FF58A9" w:rsidRDefault="00FF58A9" w:rsidP="00FF58A9">
      <w:pPr>
        <w:pStyle w:val="ActivityNumbers"/>
        <w:numPr>
          <w:ilvl w:val="0"/>
          <w:numId w:val="0"/>
        </w:numPr>
        <w:ind w:left="720" w:hanging="360"/>
      </w:pPr>
    </w:p>
    <w:p w:rsidR="00FF58A9" w:rsidRDefault="00FF58A9" w:rsidP="00FF58A9">
      <w:pPr>
        <w:pStyle w:val="ActivityNumbers"/>
        <w:numPr>
          <w:ilvl w:val="0"/>
          <w:numId w:val="0"/>
        </w:numPr>
        <w:ind w:left="720" w:hanging="360"/>
      </w:pPr>
    </w:p>
    <w:p w:rsidR="000B108C" w:rsidRDefault="000B108C" w:rsidP="00FF58A9">
      <w:pPr>
        <w:pStyle w:val="ActivityNumbers"/>
        <w:numPr>
          <w:ilvl w:val="0"/>
          <w:numId w:val="0"/>
        </w:numPr>
        <w:ind w:left="720" w:hanging="360"/>
      </w:pPr>
    </w:p>
    <w:p w:rsidR="00D22356" w:rsidRDefault="00D22356" w:rsidP="00FF58A9">
      <w:pPr>
        <w:pStyle w:val="ActivityNumbers"/>
        <w:numPr>
          <w:ilvl w:val="0"/>
          <w:numId w:val="0"/>
        </w:numPr>
        <w:ind w:left="720" w:hanging="360"/>
      </w:pPr>
    </w:p>
    <w:p w:rsidR="00FF58A9" w:rsidRDefault="00FF58A9" w:rsidP="00FF58A9">
      <w:pPr>
        <w:pStyle w:val="ActivityNumbers"/>
        <w:numPr>
          <w:ilvl w:val="0"/>
          <w:numId w:val="0"/>
        </w:numPr>
        <w:ind w:left="720" w:hanging="360"/>
      </w:pPr>
    </w:p>
    <w:p w:rsidR="002936B0" w:rsidRDefault="002466E0" w:rsidP="002936B0">
      <w:pPr>
        <w:pStyle w:val="ActivityNumbers"/>
        <w:numPr>
          <w:ilvl w:val="0"/>
          <w:numId w:val="21"/>
        </w:numPr>
      </w:pPr>
      <w:r w:rsidRPr="00676A6E">
        <w:t>Suggest two ways that reflex reactions help maintain homoeostasis in the human body.</w:t>
      </w:r>
    </w:p>
    <w:p w:rsidR="00704092" w:rsidRDefault="00704092" w:rsidP="00704092">
      <w:pPr>
        <w:pStyle w:val="ActivityNumbers"/>
        <w:numPr>
          <w:ilvl w:val="0"/>
          <w:numId w:val="0"/>
        </w:numPr>
        <w:ind w:left="960" w:hanging="360"/>
      </w:pPr>
    </w:p>
    <w:p w:rsidR="00704092" w:rsidRDefault="00704092" w:rsidP="00704092">
      <w:pPr>
        <w:pStyle w:val="ActivityNumbers"/>
        <w:numPr>
          <w:ilvl w:val="0"/>
          <w:numId w:val="0"/>
        </w:numPr>
        <w:ind w:left="960" w:hanging="360"/>
      </w:pPr>
    </w:p>
    <w:p w:rsidR="00704092" w:rsidRDefault="00704092" w:rsidP="00704092">
      <w:pPr>
        <w:pStyle w:val="ActivityNumbers"/>
        <w:numPr>
          <w:ilvl w:val="0"/>
          <w:numId w:val="0"/>
        </w:numPr>
        <w:ind w:left="960" w:hanging="360"/>
      </w:pPr>
    </w:p>
    <w:p w:rsidR="00704092" w:rsidRDefault="00704092" w:rsidP="00704092">
      <w:pPr>
        <w:pStyle w:val="ActivityNumbers"/>
        <w:numPr>
          <w:ilvl w:val="0"/>
          <w:numId w:val="0"/>
        </w:numPr>
        <w:ind w:left="960" w:hanging="360"/>
        <w:rPr>
          <w:lang w:val="en-US"/>
        </w:rPr>
      </w:pPr>
    </w:p>
    <w:p w:rsidR="000D6498" w:rsidRPr="000D6498" w:rsidRDefault="000D6498" w:rsidP="00704092">
      <w:pPr>
        <w:pStyle w:val="ActivityNumbers"/>
        <w:numPr>
          <w:ilvl w:val="0"/>
          <w:numId w:val="0"/>
        </w:numPr>
        <w:ind w:left="960" w:hanging="360"/>
        <w:rPr>
          <w:lang w:val="en-US"/>
        </w:rPr>
      </w:pPr>
    </w:p>
    <w:p w:rsidR="003021E7" w:rsidRDefault="003021E7" w:rsidP="00704092">
      <w:pPr>
        <w:pStyle w:val="ActivityNumbers"/>
        <w:numPr>
          <w:ilvl w:val="0"/>
          <w:numId w:val="0"/>
        </w:numPr>
        <w:ind w:left="960" w:hanging="360"/>
      </w:pPr>
    </w:p>
    <w:p w:rsidR="00704092" w:rsidRDefault="00704092" w:rsidP="00704092">
      <w:pPr>
        <w:pStyle w:val="ActivityNumbers"/>
        <w:numPr>
          <w:ilvl w:val="0"/>
          <w:numId w:val="0"/>
        </w:numPr>
        <w:ind w:left="960" w:hanging="360"/>
      </w:pPr>
    </w:p>
    <w:p w:rsidR="00704092" w:rsidRPr="000D6498" w:rsidRDefault="00704092" w:rsidP="002936B0">
      <w:pPr>
        <w:pStyle w:val="ActivityNumbers"/>
        <w:numPr>
          <w:ilvl w:val="0"/>
          <w:numId w:val="21"/>
        </w:numPr>
      </w:pPr>
      <w:r>
        <w:t xml:space="preserve">Explain how the accelerometer and the EMG electrodes work together to generate data on response time. How does </w:t>
      </w:r>
      <w:r w:rsidR="000D6498">
        <w:rPr>
          <w:lang w:val="en-US"/>
        </w:rPr>
        <w:t xml:space="preserve">Logger </w:t>
      </w:r>
      <w:r w:rsidR="000D6498" w:rsidRPr="000D6498">
        <w:rPr>
          <w:i/>
          <w:lang w:val="en-US"/>
        </w:rPr>
        <w:t>Pro</w:t>
      </w:r>
      <w:r>
        <w:t xml:space="preserve"> help you analyze this data? </w:t>
      </w:r>
    </w:p>
    <w:p w:rsidR="000D6498" w:rsidRDefault="000D6498" w:rsidP="000D6498">
      <w:pPr>
        <w:pStyle w:val="ActivityNumbers"/>
        <w:numPr>
          <w:ilvl w:val="0"/>
          <w:numId w:val="0"/>
        </w:numPr>
        <w:ind w:left="960" w:hanging="360"/>
        <w:rPr>
          <w:lang w:val="en-US"/>
        </w:rPr>
      </w:pPr>
    </w:p>
    <w:p w:rsidR="000D6498" w:rsidRDefault="000D6498" w:rsidP="000D6498">
      <w:pPr>
        <w:pStyle w:val="ActivityNumbers"/>
        <w:numPr>
          <w:ilvl w:val="0"/>
          <w:numId w:val="0"/>
        </w:numPr>
        <w:ind w:left="960" w:hanging="360"/>
        <w:rPr>
          <w:lang w:val="en-US"/>
        </w:rPr>
      </w:pPr>
    </w:p>
    <w:p w:rsidR="000D6498" w:rsidRDefault="000D6498" w:rsidP="000D6498">
      <w:pPr>
        <w:pStyle w:val="ActivityNumbers"/>
        <w:numPr>
          <w:ilvl w:val="0"/>
          <w:numId w:val="0"/>
        </w:numPr>
        <w:ind w:left="960" w:hanging="360"/>
        <w:rPr>
          <w:lang w:val="en-US"/>
        </w:rPr>
      </w:pPr>
    </w:p>
    <w:p w:rsidR="006E6DEF" w:rsidRDefault="006E6DEF" w:rsidP="000D6498">
      <w:pPr>
        <w:pStyle w:val="ActivityNumbers"/>
        <w:numPr>
          <w:ilvl w:val="0"/>
          <w:numId w:val="0"/>
        </w:numPr>
        <w:ind w:left="960" w:hanging="360"/>
        <w:rPr>
          <w:lang w:val="en-US"/>
        </w:rPr>
      </w:pPr>
    </w:p>
    <w:p w:rsidR="000D6498" w:rsidRPr="00FF030A" w:rsidRDefault="000D6498" w:rsidP="00FF030A">
      <w:pPr>
        <w:pStyle w:val="ActivityNumbers"/>
        <w:numPr>
          <w:ilvl w:val="0"/>
          <w:numId w:val="0"/>
        </w:numPr>
        <w:rPr>
          <w:lang w:val="en-US"/>
        </w:rPr>
      </w:pPr>
    </w:p>
    <w:p w:rsidR="000D6498" w:rsidRDefault="000D6498" w:rsidP="002936B0">
      <w:pPr>
        <w:pStyle w:val="ActivityNumbers"/>
        <w:numPr>
          <w:ilvl w:val="0"/>
          <w:numId w:val="21"/>
        </w:numPr>
      </w:pPr>
      <w:r>
        <w:rPr>
          <w:lang w:val="en-US"/>
        </w:rPr>
        <w:lastRenderedPageBreak/>
        <w:t xml:space="preserve">What factors impact a person’s reaction time? </w:t>
      </w:r>
    </w:p>
    <w:p w:rsidR="003021E7" w:rsidRDefault="003021E7" w:rsidP="003021E7">
      <w:pPr>
        <w:pStyle w:val="ActivityNumbers"/>
        <w:numPr>
          <w:ilvl w:val="0"/>
          <w:numId w:val="0"/>
        </w:numPr>
        <w:ind w:left="960" w:hanging="360"/>
      </w:pPr>
    </w:p>
    <w:p w:rsidR="003021E7" w:rsidRDefault="003021E7" w:rsidP="003021E7">
      <w:pPr>
        <w:pStyle w:val="ActivityNumbers"/>
        <w:numPr>
          <w:ilvl w:val="0"/>
          <w:numId w:val="0"/>
        </w:numPr>
        <w:ind w:left="960" w:hanging="360"/>
      </w:pPr>
    </w:p>
    <w:p w:rsidR="003021E7" w:rsidRDefault="003021E7" w:rsidP="003021E7">
      <w:pPr>
        <w:pStyle w:val="ActivityNumbers"/>
        <w:numPr>
          <w:ilvl w:val="0"/>
          <w:numId w:val="0"/>
        </w:numPr>
        <w:ind w:left="960" w:hanging="360"/>
        <w:rPr>
          <w:lang w:val="en-US"/>
        </w:rPr>
      </w:pPr>
    </w:p>
    <w:p w:rsidR="000D6498" w:rsidRPr="000D6498" w:rsidRDefault="000D6498" w:rsidP="006E6DEF">
      <w:pPr>
        <w:pStyle w:val="ActivityNumbers"/>
        <w:numPr>
          <w:ilvl w:val="0"/>
          <w:numId w:val="0"/>
        </w:numPr>
        <w:rPr>
          <w:lang w:val="en-US"/>
        </w:rPr>
      </w:pPr>
    </w:p>
    <w:p w:rsidR="003021E7" w:rsidRDefault="003021E7" w:rsidP="003021E7">
      <w:pPr>
        <w:pStyle w:val="ActivityNumbers"/>
        <w:numPr>
          <w:ilvl w:val="0"/>
          <w:numId w:val="0"/>
        </w:numPr>
        <w:ind w:left="960" w:hanging="360"/>
      </w:pPr>
    </w:p>
    <w:p w:rsidR="003021E7" w:rsidRPr="003021E7" w:rsidRDefault="003021E7" w:rsidP="003021E7">
      <w:pPr>
        <w:pStyle w:val="ActivityNumbers"/>
        <w:numPr>
          <w:ilvl w:val="0"/>
          <w:numId w:val="0"/>
        </w:numPr>
        <w:ind w:left="960" w:hanging="360"/>
        <w:rPr>
          <w:b/>
        </w:rPr>
      </w:pPr>
      <w:r>
        <w:rPr>
          <w:b/>
        </w:rPr>
        <w:t xml:space="preserve">Extension Questions (Optional): </w:t>
      </w:r>
    </w:p>
    <w:p w:rsidR="003021E7" w:rsidRDefault="003021E7" w:rsidP="003021E7">
      <w:pPr>
        <w:pStyle w:val="ActivityNumbers"/>
        <w:numPr>
          <w:ilvl w:val="0"/>
          <w:numId w:val="21"/>
        </w:numPr>
      </w:pPr>
      <w:r w:rsidRPr="00676A6E">
        <w:t xml:space="preserve">Using data from </w:t>
      </w:r>
      <w:r>
        <w:t>your reflex experiment</w:t>
      </w:r>
      <w:r w:rsidRPr="00676A6E">
        <w:t xml:space="preserve">, calculate </w:t>
      </w:r>
      <w:r>
        <w:t xml:space="preserve">the </w:t>
      </w:r>
      <w:r w:rsidRPr="00676A6E">
        <w:t xml:space="preserve">speed at which a stimulus traveled from the patellar tendon to the spinal cord and </w:t>
      </w:r>
      <w:r>
        <w:t>back to the quadriceps muscle (complete r</w:t>
      </w:r>
      <w:r w:rsidRPr="00676A6E">
        <w:t>eflex arc). To do this, you must estimate the distance traveled. Using a cloth tape me</w:t>
      </w:r>
      <w:r>
        <w:t>asure, measure the distance in c</w:t>
      </w:r>
      <w:r w:rsidRPr="00676A6E">
        <w:t xml:space="preserve">m from the mark on the patellar tendon to the spinal cord at waist level (straight across from the </w:t>
      </w:r>
      <w:r>
        <w:t xml:space="preserve">small of your back </w:t>
      </w:r>
      <w:r w:rsidRPr="00676A6E">
        <w:t xml:space="preserve">-see </w:t>
      </w:r>
      <w:r>
        <w:t>the figure on the next page</w:t>
      </w:r>
      <w:r w:rsidRPr="00676A6E">
        <w:t xml:space="preserve">). Multiply the distance by two to obtain the total distance traveled in the reflex arc. Once this value has been </w:t>
      </w:r>
      <w:r>
        <w:t>obtained, divide by the average time from the patellar reflex trial</w:t>
      </w:r>
      <w:r>
        <w:rPr>
          <w:iCs/>
        </w:rPr>
        <w:t xml:space="preserve"> </w:t>
      </w:r>
      <w:r w:rsidRPr="00676A6E">
        <w:t>and divide by 100 to obtain the speed</w:t>
      </w:r>
      <w:r>
        <w:t xml:space="preserve"> in m/s</w:t>
      </w:r>
      <w:r w:rsidRPr="00676A6E">
        <w:t>, at which the stimulus traveled.</w:t>
      </w:r>
      <w:r>
        <w:t xml:space="preserve"> Show your work. </w:t>
      </w:r>
    </w:p>
    <w:p w:rsidR="003021E7" w:rsidRDefault="003021E7" w:rsidP="003021E7">
      <w:pPr>
        <w:pStyle w:val="ActivityNumbers"/>
        <w:numPr>
          <w:ilvl w:val="0"/>
          <w:numId w:val="0"/>
        </w:numPr>
        <w:ind w:left="720" w:hanging="360"/>
      </w:pPr>
      <w:r>
        <w:t xml:space="preserve">                                                                             </w:t>
      </w:r>
      <w:r w:rsidR="006833A8">
        <w:rPr>
          <w:noProof/>
          <w:lang w:val="en-US" w:eastAsia="en-US"/>
        </w:rPr>
        <w:drawing>
          <wp:inline distT="0" distB="0" distL="0" distR="0">
            <wp:extent cx="2895600" cy="2419350"/>
            <wp:effectExtent l="0" t="0" r="0" b="0"/>
            <wp:docPr id="8" name="Picture 8" descr="Figure 9 skele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9 skelet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5600" cy="2419350"/>
                    </a:xfrm>
                    <a:prstGeom prst="rect">
                      <a:avLst/>
                    </a:prstGeom>
                    <a:noFill/>
                    <a:ln>
                      <a:noFill/>
                    </a:ln>
                  </pic:spPr>
                </pic:pic>
              </a:graphicData>
            </a:graphic>
          </wp:inline>
        </w:drawing>
      </w:r>
    </w:p>
    <w:p w:rsidR="003021E7" w:rsidRPr="006E6DEF" w:rsidRDefault="003021E7" w:rsidP="006E6DEF">
      <w:pPr>
        <w:pStyle w:val="ActivityNumbers"/>
        <w:numPr>
          <w:ilvl w:val="0"/>
          <w:numId w:val="0"/>
        </w:numPr>
        <w:rPr>
          <w:lang w:val="en-US"/>
        </w:rPr>
      </w:pPr>
    </w:p>
    <w:p w:rsidR="003021E7" w:rsidRPr="00676A6E" w:rsidRDefault="003021E7" w:rsidP="003021E7">
      <w:pPr>
        <w:pStyle w:val="ActivityNumbers"/>
        <w:numPr>
          <w:ilvl w:val="0"/>
          <w:numId w:val="0"/>
        </w:numPr>
      </w:pPr>
    </w:p>
    <w:p w:rsidR="003021E7" w:rsidRDefault="003021E7" w:rsidP="003021E7">
      <w:pPr>
        <w:pStyle w:val="ActivityNumbers"/>
        <w:numPr>
          <w:ilvl w:val="0"/>
          <w:numId w:val="21"/>
        </w:numPr>
      </w:pPr>
      <w:r w:rsidRPr="00676A6E">
        <w:t xml:space="preserve">Nerve impulses have been found to travel as fast as 100 </w:t>
      </w:r>
      <w:r>
        <w:rPr>
          <w:iCs/>
        </w:rPr>
        <w:t>m/s</w:t>
      </w:r>
      <w:r w:rsidRPr="00676A6E">
        <w:rPr>
          <w:i/>
          <w:iCs/>
        </w:rPr>
        <w:t xml:space="preserve">. </w:t>
      </w:r>
      <w:r w:rsidRPr="00676A6E">
        <w:t>What could account for the difference be</w:t>
      </w:r>
      <w:r w:rsidR="000D252E">
        <w:t xml:space="preserve">tween your answer to Question </w:t>
      </w:r>
      <w:r w:rsidR="000D252E">
        <w:rPr>
          <w:lang w:val="en-US"/>
        </w:rPr>
        <w:t>5</w:t>
      </w:r>
      <w:r>
        <w:t xml:space="preserve"> </w:t>
      </w:r>
      <w:r w:rsidRPr="00676A6E">
        <w:t xml:space="preserve">and this value obtained by researchers? </w:t>
      </w:r>
    </w:p>
    <w:p w:rsidR="003021E7" w:rsidRDefault="003021E7" w:rsidP="003021E7">
      <w:pPr>
        <w:pStyle w:val="ActivityNumbers"/>
        <w:numPr>
          <w:ilvl w:val="0"/>
          <w:numId w:val="0"/>
        </w:numPr>
        <w:ind w:left="960" w:hanging="360"/>
      </w:pPr>
    </w:p>
    <w:p w:rsidR="00FF58A9" w:rsidRDefault="00FF58A9" w:rsidP="00FF58A9">
      <w:pPr>
        <w:pStyle w:val="ActivityNumbers"/>
        <w:numPr>
          <w:ilvl w:val="0"/>
          <w:numId w:val="0"/>
        </w:numPr>
        <w:ind w:left="720" w:hanging="360"/>
      </w:pPr>
    </w:p>
    <w:p w:rsidR="00FF58A9" w:rsidRDefault="00FF58A9" w:rsidP="00FF58A9">
      <w:pPr>
        <w:pStyle w:val="ActivityNumbers"/>
        <w:numPr>
          <w:ilvl w:val="0"/>
          <w:numId w:val="0"/>
        </w:numPr>
        <w:ind w:left="720" w:hanging="360"/>
      </w:pPr>
    </w:p>
    <w:p w:rsidR="00FF58A9" w:rsidRDefault="00FF58A9" w:rsidP="00704092">
      <w:pPr>
        <w:pStyle w:val="ActivityNumbers"/>
        <w:numPr>
          <w:ilvl w:val="0"/>
          <w:numId w:val="0"/>
        </w:numPr>
      </w:pPr>
    </w:p>
    <w:sectPr w:rsidR="00FF58A9" w:rsidSect="0039771C">
      <w:headerReference w:type="even" r:id="rId17"/>
      <w:footerReference w:type="default" r:id="rId18"/>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ED7" w:rsidRDefault="00FF0ED7">
      <w:r>
        <w:separator/>
      </w:r>
    </w:p>
    <w:p w:rsidR="00FF0ED7" w:rsidRDefault="00FF0ED7"/>
    <w:p w:rsidR="00FF0ED7" w:rsidRDefault="00FF0ED7"/>
  </w:endnote>
  <w:endnote w:type="continuationSeparator" w:id="0">
    <w:p w:rsidR="00FF0ED7" w:rsidRDefault="00FF0ED7">
      <w:r>
        <w:continuationSeparator/>
      </w:r>
    </w:p>
    <w:p w:rsidR="00FF0ED7" w:rsidRDefault="00FF0ED7"/>
    <w:p w:rsidR="00FF0ED7" w:rsidRDefault="00FF0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0A" w:rsidRDefault="00FF030A" w:rsidP="003C1870">
    <w:pPr>
      <w:pStyle w:val="Footer"/>
      <w:rPr>
        <w:rFonts w:ascii="Helvetica" w:hAnsi="Helvetica" w:cs="Helvetica"/>
        <w:color w:val="333333"/>
        <w:szCs w:val="20"/>
      </w:rPr>
    </w:pPr>
  </w:p>
  <w:p w:rsidR="00FF030A" w:rsidRPr="00FF030A" w:rsidRDefault="00FF030A" w:rsidP="00FF030A">
    <w:pPr>
      <w:jc w:val="right"/>
      <w:rPr>
        <w:sz w:val="20"/>
        <w:szCs w:val="20"/>
      </w:rPr>
    </w:pPr>
    <w:r w:rsidRPr="009F4013">
      <w:rPr>
        <w:rFonts w:cs="Arial"/>
        <w:sz w:val="20"/>
        <w:szCs w:val="20"/>
      </w:rPr>
      <w:t>©</w:t>
    </w:r>
    <w:r w:rsidRPr="009F4013">
      <w:rPr>
        <w:sz w:val="20"/>
        <w:szCs w:val="20"/>
      </w:rPr>
      <w:t xml:space="preserve"> </w:t>
    </w:r>
    <w:r w:rsidR="0046660C">
      <w:rPr>
        <w:sz w:val="20"/>
        <w:szCs w:val="20"/>
      </w:rPr>
      <w:t>2014</w:t>
    </w:r>
    <w:r w:rsidRPr="009F4013">
      <w:rPr>
        <w:sz w:val="20"/>
        <w:szCs w:val="20"/>
      </w:rPr>
      <w:t xml:space="preserve"> Project Lead The Way, Inc.</w:t>
    </w:r>
  </w:p>
  <w:p w:rsidR="00396200" w:rsidRDefault="00FF030A" w:rsidP="003C1870">
    <w:pPr>
      <w:pStyle w:val="Footer"/>
    </w:pPr>
    <w:r w:rsidRPr="00864B34">
      <w:rPr>
        <w:rFonts w:cs="Arial"/>
        <w:szCs w:val="20"/>
      </w:rPr>
      <w:t>Human Body Systems</w:t>
    </w:r>
    <w:r w:rsidR="001F0137" w:rsidRPr="00864B34">
      <w:t xml:space="preserve"> </w:t>
    </w:r>
    <w:r w:rsidR="00286343">
      <w:t>Activity</w:t>
    </w:r>
    <w:r w:rsidR="009E2875">
      <w:t xml:space="preserve"> 2.2.3</w:t>
    </w:r>
    <w:r w:rsidR="00286343">
      <w:t xml:space="preserve"> It’s All in the Reflexes</w:t>
    </w:r>
    <w:r w:rsidR="00225D51">
      <w:t xml:space="preserve"> </w:t>
    </w:r>
    <w:r w:rsidR="006906AF">
      <w:t xml:space="preserve">Logger </w:t>
    </w:r>
    <w:r w:rsidR="006906AF">
      <w:rPr>
        <w:i/>
      </w:rPr>
      <w:t>Pro</w:t>
    </w:r>
    <w:r w:rsidR="00286343">
      <w:t xml:space="preserve"> </w:t>
    </w:r>
    <w:r w:rsidR="00396200" w:rsidRPr="00DA546C">
      <w:t xml:space="preserve">– Page </w:t>
    </w:r>
    <w:r w:rsidR="00396200">
      <w:fldChar w:fldCharType="begin"/>
    </w:r>
    <w:r w:rsidR="00396200" w:rsidRPr="00DA546C">
      <w:instrText xml:space="preserve"> PAGE </w:instrText>
    </w:r>
    <w:r w:rsidR="00396200">
      <w:fldChar w:fldCharType="separate"/>
    </w:r>
    <w:r w:rsidR="0046660C">
      <w:rPr>
        <w:noProof/>
      </w:rPr>
      <w:t>2</w:t>
    </w:r>
    <w:r w:rsidR="00396200">
      <w:fldChar w:fldCharType="end"/>
    </w:r>
  </w:p>
  <w:p w:rsidR="00396200" w:rsidRDefault="00396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ED7" w:rsidRDefault="00FF0ED7">
      <w:r>
        <w:separator/>
      </w:r>
    </w:p>
    <w:p w:rsidR="00FF0ED7" w:rsidRDefault="00FF0ED7"/>
    <w:p w:rsidR="00FF0ED7" w:rsidRDefault="00FF0ED7"/>
  </w:footnote>
  <w:footnote w:type="continuationSeparator" w:id="0">
    <w:p w:rsidR="00FF0ED7" w:rsidRDefault="00FF0ED7">
      <w:r>
        <w:continuationSeparator/>
      </w:r>
    </w:p>
    <w:p w:rsidR="00FF0ED7" w:rsidRDefault="00FF0ED7"/>
    <w:p w:rsidR="00FF0ED7" w:rsidRDefault="00FF0E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362A32"/>
    <w:multiLevelType w:val="multilevel"/>
    <w:tmpl w:val="33CCAABC"/>
    <w:lvl w:ilvl="0">
      <w:start w:val="1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0B74B69"/>
    <w:multiLevelType w:val="multilevel"/>
    <w:tmpl w:val="8C726CF8"/>
    <w:lvl w:ilvl="0">
      <w:start w:val="1"/>
      <w:numFmt w:val="lowerLetter"/>
      <w:lvlText w:val="%1."/>
      <w:lvlJc w:val="left"/>
      <w:pPr>
        <w:tabs>
          <w:tab w:val="num" w:pos="1080"/>
        </w:tabs>
        <w:ind w:left="1440" w:hanging="360"/>
      </w:pPr>
      <w:rPr>
        <w:rFonts w:ascii="Arial" w:hAnsi="Arial" w:hint="default"/>
        <w:b w:val="0"/>
        <w:i w:val="0"/>
        <w:sz w:val="24"/>
        <w:szCs w:val="24"/>
      </w:rPr>
    </w:lvl>
    <w:lvl w:ilvl="1">
      <w:start w:val="1"/>
      <w:numFmt w:val="lowerLetter"/>
      <w:lvlText w:val="%2."/>
      <w:lvlJc w:val="left"/>
      <w:pPr>
        <w:tabs>
          <w:tab w:val="num" w:pos="1800"/>
        </w:tabs>
        <w:ind w:left="1800" w:hanging="360"/>
      </w:pPr>
      <w:rPr>
        <w:rFonts w:ascii="Arial" w:hAnsi="Arial" w:hint="default"/>
        <w:b w:val="0"/>
        <w:i w:val="0"/>
        <w:sz w:val="24"/>
        <w:szCs w:val="24"/>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D85EC1"/>
    <w:multiLevelType w:val="hybridMultilevel"/>
    <w:tmpl w:val="C6FAEBE6"/>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4817552B"/>
    <w:multiLevelType w:val="hybridMultilevel"/>
    <w:tmpl w:val="3856BA72"/>
    <w:lvl w:ilvl="0" w:tplc="BEB82A0C">
      <w:start w:val="10"/>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21">
    <w:nsid w:val="5DFA0055"/>
    <w:multiLevelType w:val="multilevel"/>
    <w:tmpl w:val="5B206A72"/>
    <w:lvl w:ilvl="0">
      <w:start w:val="1"/>
      <w:numFmt w:val="lowerLetter"/>
      <w:lvlText w:val="%1."/>
      <w:lvlJc w:val="left"/>
      <w:pPr>
        <w:tabs>
          <w:tab w:val="num" w:pos="1080"/>
        </w:tabs>
        <w:ind w:left="1440" w:hanging="360"/>
      </w:pPr>
      <w:rPr>
        <w:rFonts w:ascii="Arial" w:hAnsi="Arial" w:hint="default"/>
        <w:b w:val="0"/>
        <w:i w:val="0"/>
        <w:sz w:val="24"/>
        <w:szCs w:val="24"/>
      </w:rPr>
    </w:lvl>
    <w:lvl w:ilvl="1">
      <w:start w:val="1"/>
      <w:numFmt w:val="lowerLetter"/>
      <w:lvlText w:val="%2."/>
      <w:lvlJc w:val="left"/>
      <w:pPr>
        <w:tabs>
          <w:tab w:val="num" w:pos="1800"/>
        </w:tabs>
        <w:ind w:left="1800" w:hanging="360"/>
      </w:pPr>
      <w:rPr>
        <w:rFonts w:ascii="Arial" w:hAnsi="Arial" w:hint="default"/>
        <w:b w:val="0"/>
        <w:i w:val="0"/>
        <w:sz w:val="24"/>
        <w:szCs w:val="24"/>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61F94E48"/>
    <w:multiLevelType w:val="hybridMultilevel"/>
    <w:tmpl w:val="86500D20"/>
    <w:lvl w:ilvl="0" w:tplc="CF600FFE">
      <w:start w:val="1"/>
      <w:numFmt w:val="decimal"/>
      <w:pStyle w:val="ActivityNumbers"/>
      <w:lvlText w:val="%1."/>
      <w:lvlJc w:val="left"/>
      <w:pPr>
        <w:tabs>
          <w:tab w:val="num" w:pos="600"/>
        </w:tabs>
        <w:ind w:left="9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360B38"/>
    <w:multiLevelType w:val="multilevel"/>
    <w:tmpl w:val="B3A07B8A"/>
    <w:lvl w:ilvl="0">
      <w:start w:val="1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6C9845EA"/>
    <w:multiLevelType w:val="multilevel"/>
    <w:tmpl w:val="6A4669CE"/>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70B1123B"/>
    <w:multiLevelType w:val="multilevel"/>
    <w:tmpl w:val="6A4669CE"/>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1"/>
  </w:num>
  <w:num w:numId="4">
    <w:abstractNumId w:val="28"/>
  </w:num>
  <w:num w:numId="5">
    <w:abstractNumId w:val="14"/>
  </w:num>
  <w:num w:numId="6">
    <w:abstractNumId w:val="17"/>
  </w:num>
  <w:num w:numId="7">
    <w:abstractNumId w:val="17"/>
  </w:num>
  <w:num w:numId="8">
    <w:abstractNumId w:val="20"/>
  </w:num>
  <w:num w:numId="9">
    <w:abstractNumId w:val="6"/>
  </w:num>
  <w:num w:numId="10">
    <w:abstractNumId w:val="24"/>
  </w:num>
  <w:num w:numId="11">
    <w:abstractNumId w:val="27"/>
  </w:num>
  <w:num w:numId="12">
    <w:abstractNumId w:val="15"/>
  </w:num>
  <w:num w:numId="13">
    <w:abstractNumId w:val="13"/>
  </w:num>
  <w:num w:numId="14">
    <w:abstractNumId w:val="10"/>
  </w:num>
  <w:num w:numId="15">
    <w:abstractNumId w:val="3"/>
  </w:num>
  <w:num w:numId="16">
    <w:abstractNumId w:val="12"/>
  </w:num>
  <w:num w:numId="17">
    <w:abstractNumId w:val="0"/>
  </w:num>
  <w:num w:numId="18">
    <w:abstractNumId w:val="8"/>
  </w:num>
  <w:num w:numId="19">
    <w:abstractNumId w:val="2"/>
  </w:num>
  <w:num w:numId="20">
    <w:abstractNumId w:val="22"/>
  </w:num>
  <w:num w:numId="21">
    <w:abstractNumId w:val="22"/>
    <w:lvlOverride w:ilvl="0">
      <w:startOverride w:val="1"/>
    </w:lvlOverride>
  </w:num>
  <w:num w:numId="22">
    <w:abstractNumId w:val="18"/>
  </w:num>
  <w:num w:numId="23">
    <w:abstractNumId w:val="26"/>
  </w:num>
  <w:num w:numId="24">
    <w:abstractNumId w:val="1"/>
  </w:num>
  <w:num w:numId="25">
    <w:abstractNumId w:val="25"/>
  </w:num>
  <w:num w:numId="26">
    <w:abstractNumId w:val="23"/>
  </w:num>
  <w:num w:numId="27">
    <w:abstractNumId w:val="7"/>
  </w:num>
  <w:num w:numId="28">
    <w:abstractNumId w:val="12"/>
    <w:lvlOverride w:ilvl="0">
      <w:startOverride w:val="1"/>
    </w:lvlOverride>
  </w:num>
  <w:num w:numId="29">
    <w:abstractNumId w:val="21"/>
  </w:num>
  <w:num w:numId="30">
    <w:abstractNumId w:val="12"/>
    <w:lvlOverride w:ilvl="0">
      <w:startOverride w:val="1"/>
    </w:lvlOverride>
  </w:num>
  <w:num w:numId="31">
    <w:abstractNumId w:val="19"/>
  </w:num>
  <w:num w:numId="32">
    <w:abstractNumId w:val="16"/>
  </w:num>
  <w:num w:numId="33">
    <w:abstractNumId w:val="5"/>
  </w:num>
  <w:num w:numId="34">
    <w:abstractNumId w:val="2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94"/>
    <w:rsid w:val="00000789"/>
    <w:rsid w:val="00004E21"/>
    <w:rsid w:val="0000623E"/>
    <w:rsid w:val="00006E0F"/>
    <w:rsid w:val="0001126E"/>
    <w:rsid w:val="00033B85"/>
    <w:rsid w:val="00033C79"/>
    <w:rsid w:val="0003526D"/>
    <w:rsid w:val="00035AAC"/>
    <w:rsid w:val="000378EC"/>
    <w:rsid w:val="00040B8A"/>
    <w:rsid w:val="00041584"/>
    <w:rsid w:val="00043933"/>
    <w:rsid w:val="00046DAA"/>
    <w:rsid w:val="000520C0"/>
    <w:rsid w:val="00061B7A"/>
    <w:rsid w:val="000628AB"/>
    <w:rsid w:val="00063594"/>
    <w:rsid w:val="000663A8"/>
    <w:rsid w:val="00070762"/>
    <w:rsid w:val="00070F7C"/>
    <w:rsid w:val="00076DE6"/>
    <w:rsid w:val="00077302"/>
    <w:rsid w:val="00081CA4"/>
    <w:rsid w:val="0008482A"/>
    <w:rsid w:val="00085987"/>
    <w:rsid w:val="00086307"/>
    <w:rsid w:val="00086311"/>
    <w:rsid w:val="00093E87"/>
    <w:rsid w:val="000A5229"/>
    <w:rsid w:val="000B0F6A"/>
    <w:rsid w:val="000B108C"/>
    <w:rsid w:val="000B394E"/>
    <w:rsid w:val="000B6392"/>
    <w:rsid w:val="000C2D0C"/>
    <w:rsid w:val="000D060F"/>
    <w:rsid w:val="000D0819"/>
    <w:rsid w:val="000D252E"/>
    <w:rsid w:val="000D6498"/>
    <w:rsid w:val="000D664D"/>
    <w:rsid w:val="000E4903"/>
    <w:rsid w:val="000E7D0C"/>
    <w:rsid w:val="00100EE1"/>
    <w:rsid w:val="00102C57"/>
    <w:rsid w:val="00114CE5"/>
    <w:rsid w:val="00115D40"/>
    <w:rsid w:val="0012438D"/>
    <w:rsid w:val="0013198A"/>
    <w:rsid w:val="00141C43"/>
    <w:rsid w:val="0014471F"/>
    <w:rsid w:val="0014765B"/>
    <w:rsid w:val="0016715E"/>
    <w:rsid w:val="00173174"/>
    <w:rsid w:val="001744A2"/>
    <w:rsid w:val="0017545E"/>
    <w:rsid w:val="00175EB9"/>
    <w:rsid w:val="00180E47"/>
    <w:rsid w:val="00186354"/>
    <w:rsid w:val="00190E73"/>
    <w:rsid w:val="00190F96"/>
    <w:rsid w:val="0019344C"/>
    <w:rsid w:val="00193E61"/>
    <w:rsid w:val="00196FD5"/>
    <w:rsid w:val="00197928"/>
    <w:rsid w:val="001A48D2"/>
    <w:rsid w:val="001A6573"/>
    <w:rsid w:val="001A68B7"/>
    <w:rsid w:val="001C0049"/>
    <w:rsid w:val="001C0CBF"/>
    <w:rsid w:val="001C6033"/>
    <w:rsid w:val="001D0E46"/>
    <w:rsid w:val="001D4156"/>
    <w:rsid w:val="001D4541"/>
    <w:rsid w:val="001D73CA"/>
    <w:rsid w:val="001E20D8"/>
    <w:rsid w:val="001F0137"/>
    <w:rsid w:val="002033F3"/>
    <w:rsid w:val="002116CA"/>
    <w:rsid w:val="00214748"/>
    <w:rsid w:val="002156F7"/>
    <w:rsid w:val="00217F09"/>
    <w:rsid w:val="00225368"/>
    <w:rsid w:val="00225D51"/>
    <w:rsid w:val="00230889"/>
    <w:rsid w:val="00234CF8"/>
    <w:rsid w:val="00235482"/>
    <w:rsid w:val="00241359"/>
    <w:rsid w:val="00245CA9"/>
    <w:rsid w:val="002466E0"/>
    <w:rsid w:val="00250BAA"/>
    <w:rsid w:val="00266517"/>
    <w:rsid w:val="002701A4"/>
    <w:rsid w:val="00274F45"/>
    <w:rsid w:val="0027539B"/>
    <w:rsid w:val="00277856"/>
    <w:rsid w:val="00283F6E"/>
    <w:rsid w:val="002856A1"/>
    <w:rsid w:val="00286343"/>
    <w:rsid w:val="002936B0"/>
    <w:rsid w:val="002952A5"/>
    <w:rsid w:val="00297EF3"/>
    <w:rsid w:val="002A79CC"/>
    <w:rsid w:val="002B0DB9"/>
    <w:rsid w:val="002B2329"/>
    <w:rsid w:val="002C1A32"/>
    <w:rsid w:val="002C35D6"/>
    <w:rsid w:val="002C6852"/>
    <w:rsid w:val="002D2896"/>
    <w:rsid w:val="002D290F"/>
    <w:rsid w:val="002D3A71"/>
    <w:rsid w:val="002D67C9"/>
    <w:rsid w:val="002D7EC0"/>
    <w:rsid w:val="002E1258"/>
    <w:rsid w:val="002E23F9"/>
    <w:rsid w:val="002E4C90"/>
    <w:rsid w:val="002E73F5"/>
    <w:rsid w:val="002E775C"/>
    <w:rsid w:val="003003A5"/>
    <w:rsid w:val="00300D83"/>
    <w:rsid w:val="003021E7"/>
    <w:rsid w:val="00305AE0"/>
    <w:rsid w:val="00312F13"/>
    <w:rsid w:val="0031338D"/>
    <w:rsid w:val="003139D9"/>
    <w:rsid w:val="003225FA"/>
    <w:rsid w:val="00332079"/>
    <w:rsid w:val="0033278B"/>
    <w:rsid w:val="0033382D"/>
    <w:rsid w:val="0033450A"/>
    <w:rsid w:val="00345C52"/>
    <w:rsid w:val="003503A2"/>
    <w:rsid w:val="00350437"/>
    <w:rsid w:val="00351688"/>
    <w:rsid w:val="00353C05"/>
    <w:rsid w:val="0037006C"/>
    <w:rsid w:val="003742ED"/>
    <w:rsid w:val="00374C4D"/>
    <w:rsid w:val="00375492"/>
    <w:rsid w:val="00394974"/>
    <w:rsid w:val="00396200"/>
    <w:rsid w:val="0039755C"/>
    <w:rsid w:val="0039771C"/>
    <w:rsid w:val="003A1697"/>
    <w:rsid w:val="003A1A3B"/>
    <w:rsid w:val="003A39A6"/>
    <w:rsid w:val="003B5780"/>
    <w:rsid w:val="003C1870"/>
    <w:rsid w:val="003C49E0"/>
    <w:rsid w:val="003C5430"/>
    <w:rsid w:val="003C58F3"/>
    <w:rsid w:val="003C6C52"/>
    <w:rsid w:val="003D3115"/>
    <w:rsid w:val="003E183C"/>
    <w:rsid w:val="003E29B2"/>
    <w:rsid w:val="003E3D92"/>
    <w:rsid w:val="003E54C3"/>
    <w:rsid w:val="003E66D9"/>
    <w:rsid w:val="003F6724"/>
    <w:rsid w:val="00401D48"/>
    <w:rsid w:val="004049A7"/>
    <w:rsid w:val="0042127F"/>
    <w:rsid w:val="00426F0D"/>
    <w:rsid w:val="004275D4"/>
    <w:rsid w:val="004361A1"/>
    <w:rsid w:val="004414F7"/>
    <w:rsid w:val="00443867"/>
    <w:rsid w:val="004464EA"/>
    <w:rsid w:val="00457D32"/>
    <w:rsid w:val="0046239E"/>
    <w:rsid w:val="0046660C"/>
    <w:rsid w:val="00467E25"/>
    <w:rsid w:val="00487448"/>
    <w:rsid w:val="004914B0"/>
    <w:rsid w:val="004A34F1"/>
    <w:rsid w:val="004A4262"/>
    <w:rsid w:val="004A7E82"/>
    <w:rsid w:val="004B115B"/>
    <w:rsid w:val="004B4CA1"/>
    <w:rsid w:val="004C17D6"/>
    <w:rsid w:val="004C5FC6"/>
    <w:rsid w:val="004D0063"/>
    <w:rsid w:val="004D0F8B"/>
    <w:rsid w:val="004D1442"/>
    <w:rsid w:val="004D1612"/>
    <w:rsid w:val="004D1DF1"/>
    <w:rsid w:val="004F518D"/>
    <w:rsid w:val="004F58B8"/>
    <w:rsid w:val="00503188"/>
    <w:rsid w:val="00505F9B"/>
    <w:rsid w:val="00510B70"/>
    <w:rsid w:val="00510C02"/>
    <w:rsid w:val="00511289"/>
    <w:rsid w:val="0051245C"/>
    <w:rsid w:val="00516BD6"/>
    <w:rsid w:val="00517B3E"/>
    <w:rsid w:val="00540877"/>
    <w:rsid w:val="00546894"/>
    <w:rsid w:val="00547C51"/>
    <w:rsid w:val="00547E24"/>
    <w:rsid w:val="00553463"/>
    <w:rsid w:val="00553B7B"/>
    <w:rsid w:val="00561579"/>
    <w:rsid w:val="00563561"/>
    <w:rsid w:val="005701D0"/>
    <w:rsid w:val="00570F4E"/>
    <w:rsid w:val="00574853"/>
    <w:rsid w:val="00583FE2"/>
    <w:rsid w:val="005912EB"/>
    <w:rsid w:val="00593E0F"/>
    <w:rsid w:val="00596A0A"/>
    <w:rsid w:val="00597277"/>
    <w:rsid w:val="005A1BD5"/>
    <w:rsid w:val="005A3F94"/>
    <w:rsid w:val="005B127E"/>
    <w:rsid w:val="005B13D1"/>
    <w:rsid w:val="005B4927"/>
    <w:rsid w:val="005B5291"/>
    <w:rsid w:val="005B72DF"/>
    <w:rsid w:val="005B76AD"/>
    <w:rsid w:val="005C137E"/>
    <w:rsid w:val="005C27EF"/>
    <w:rsid w:val="005C7C00"/>
    <w:rsid w:val="005D694B"/>
    <w:rsid w:val="005D73E1"/>
    <w:rsid w:val="005E5BEC"/>
    <w:rsid w:val="005F277C"/>
    <w:rsid w:val="005F309D"/>
    <w:rsid w:val="0060659A"/>
    <w:rsid w:val="0061186C"/>
    <w:rsid w:val="00615D63"/>
    <w:rsid w:val="0061721F"/>
    <w:rsid w:val="00622DFA"/>
    <w:rsid w:val="00625199"/>
    <w:rsid w:val="00630518"/>
    <w:rsid w:val="006306CB"/>
    <w:rsid w:val="0063317C"/>
    <w:rsid w:val="00634026"/>
    <w:rsid w:val="0064287E"/>
    <w:rsid w:val="00644C3A"/>
    <w:rsid w:val="00663BB0"/>
    <w:rsid w:val="0066435F"/>
    <w:rsid w:val="006643BB"/>
    <w:rsid w:val="00666E84"/>
    <w:rsid w:val="00671E89"/>
    <w:rsid w:val="006723B0"/>
    <w:rsid w:val="00676A6E"/>
    <w:rsid w:val="00676EE0"/>
    <w:rsid w:val="006833A8"/>
    <w:rsid w:val="006853D5"/>
    <w:rsid w:val="00687294"/>
    <w:rsid w:val="00687BBC"/>
    <w:rsid w:val="006906AF"/>
    <w:rsid w:val="00691627"/>
    <w:rsid w:val="006920FC"/>
    <w:rsid w:val="006942E1"/>
    <w:rsid w:val="00694BC5"/>
    <w:rsid w:val="00695934"/>
    <w:rsid w:val="00697CE3"/>
    <w:rsid w:val="006A3994"/>
    <w:rsid w:val="006A7276"/>
    <w:rsid w:val="006B0662"/>
    <w:rsid w:val="006B0EC7"/>
    <w:rsid w:val="006B1718"/>
    <w:rsid w:val="006B2ECD"/>
    <w:rsid w:val="006B2FC6"/>
    <w:rsid w:val="006B55F7"/>
    <w:rsid w:val="006B6F9C"/>
    <w:rsid w:val="006B773D"/>
    <w:rsid w:val="006B7F1A"/>
    <w:rsid w:val="006C0CA6"/>
    <w:rsid w:val="006C3CB8"/>
    <w:rsid w:val="006C4560"/>
    <w:rsid w:val="006D2D2B"/>
    <w:rsid w:val="006D62AC"/>
    <w:rsid w:val="006E08BF"/>
    <w:rsid w:val="006E1B77"/>
    <w:rsid w:val="006E6DEF"/>
    <w:rsid w:val="006F34AD"/>
    <w:rsid w:val="0070172B"/>
    <w:rsid w:val="00701A9A"/>
    <w:rsid w:val="00702AE0"/>
    <w:rsid w:val="00703011"/>
    <w:rsid w:val="00704092"/>
    <w:rsid w:val="00704B42"/>
    <w:rsid w:val="007127A7"/>
    <w:rsid w:val="00722241"/>
    <w:rsid w:val="00724C9B"/>
    <w:rsid w:val="00726444"/>
    <w:rsid w:val="0072735A"/>
    <w:rsid w:val="00732254"/>
    <w:rsid w:val="007349C5"/>
    <w:rsid w:val="007503EC"/>
    <w:rsid w:val="00751F48"/>
    <w:rsid w:val="00752A53"/>
    <w:rsid w:val="00753382"/>
    <w:rsid w:val="0075405A"/>
    <w:rsid w:val="0075497D"/>
    <w:rsid w:val="00755055"/>
    <w:rsid w:val="00755B2B"/>
    <w:rsid w:val="007654F9"/>
    <w:rsid w:val="00765B7D"/>
    <w:rsid w:val="00765C3D"/>
    <w:rsid w:val="0076662C"/>
    <w:rsid w:val="00767CA2"/>
    <w:rsid w:val="00772E42"/>
    <w:rsid w:val="00774450"/>
    <w:rsid w:val="007746D3"/>
    <w:rsid w:val="00774AFC"/>
    <w:rsid w:val="00782AE1"/>
    <w:rsid w:val="007912B8"/>
    <w:rsid w:val="00791B01"/>
    <w:rsid w:val="007A1660"/>
    <w:rsid w:val="007A75B4"/>
    <w:rsid w:val="007C2908"/>
    <w:rsid w:val="007C2E0B"/>
    <w:rsid w:val="007D5C82"/>
    <w:rsid w:val="007D74C0"/>
    <w:rsid w:val="007E3B86"/>
    <w:rsid w:val="007F5930"/>
    <w:rsid w:val="007F7704"/>
    <w:rsid w:val="007F7ED2"/>
    <w:rsid w:val="008010D7"/>
    <w:rsid w:val="00805B2E"/>
    <w:rsid w:val="00806122"/>
    <w:rsid w:val="0081461D"/>
    <w:rsid w:val="00816D76"/>
    <w:rsid w:val="00816E9A"/>
    <w:rsid w:val="0082478E"/>
    <w:rsid w:val="00840FD4"/>
    <w:rsid w:val="00844D2C"/>
    <w:rsid w:val="00845BC2"/>
    <w:rsid w:val="00846FC3"/>
    <w:rsid w:val="00864B34"/>
    <w:rsid w:val="00866358"/>
    <w:rsid w:val="00870F75"/>
    <w:rsid w:val="008721A9"/>
    <w:rsid w:val="00882224"/>
    <w:rsid w:val="008908B3"/>
    <w:rsid w:val="00894A97"/>
    <w:rsid w:val="008B2B35"/>
    <w:rsid w:val="008B2BAD"/>
    <w:rsid w:val="008B33DF"/>
    <w:rsid w:val="008C15FA"/>
    <w:rsid w:val="008C4222"/>
    <w:rsid w:val="008D415D"/>
    <w:rsid w:val="008E46B3"/>
    <w:rsid w:val="008E5926"/>
    <w:rsid w:val="008F3936"/>
    <w:rsid w:val="00901F94"/>
    <w:rsid w:val="00907AF2"/>
    <w:rsid w:val="00907D0E"/>
    <w:rsid w:val="00910005"/>
    <w:rsid w:val="00913E1C"/>
    <w:rsid w:val="00914135"/>
    <w:rsid w:val="009176B0"/>
    <w:rsid w:val="00917804"/>
    <w:rsid w:val="00924517"/>
    <w:rsid w:val="00926C5B"/>
    <w:rsid w:val="0092773B"/>
    <w:rsid w:val="00935C80"/>
    <w:rsid w:val="0095099C"/>
    <w:rsid w:val="00952616"/>
    <w:rsid w:val="00956049"/>
    <w:rsid w:val="00961790"/>
    <w:rsid w:val="009618A8"/>
    <w:rsid w:val="00964052"/>
    <w:rsid w:val="0097195E"/>
    <w:rsid w:val="009748F2"/>
    <w:rsid w:val="00976002"/>
    <w:rsid w:val="0098172C"/>
    <w:rsid w:val="00981838"/>
    <w:rsid w:val="00993888"/>
    <w:rsid w:val="009A10D7"/>
    <w:rsid w:val="009A48F8"/>
    <w:rsid w:val="009A513A"/>
    <w:rsid w:val="009A7633"/>
    <w:rsid w:val="009B0417"/>
    <w:rsid w:val="009B4FC6"/>
    <w:rsid w:val="009B5F3B"/>
    <w:rsid w:val="009C1ED9"/>
    <w:rsid w:val="009C3B01"/>
    <w:rsid w:val="009C3FEA"/>
    <w:rsid w:val="009C62FC"/>
    <w:rsid w:val="009D3D4C"/>
    <w:rsid w:val="009E2875"/>
    <w:rsid w:val="009E5920"/>
    <w:rsid w:val="009F0E66"/>
    <w:rsid w:val="009F126B"/>
    <w:rsid w:val="00A12384"/>
    <w:rsid w:val="00A1633C"/>
    <w:rsid w:val="00A17D75"/>
    <w:rsid w:val="00A21636"/>
    <w:rsid w:val="00A30D59"/>
    <w:rsid w:val="00A32FAD"/>
    <w:rsid w:val="00A36948"/>
    <w:rsid w:val="00A36F97"/>
    <w:rsid w:val="00A4028F"/>
    <w:rsid w:val="00A4282B"/>
    <w:rsid w:val="00A53536"/>
    <w:rsid w:val="00A54B39"/>
    <w:rsid w:val="00A54BE6"/>
    <w:rsid w:val="00A55808"/>
    <w:rsid w:val="00A55EF8"/>
    <w:rsid w:val="00A613E1"/>
    <w:rsid w:val="00A61EA3"/>
    <w:rsid w:val="00A642CE"/>
    <w:rsid w:val="00A67BA5"/>
    <w:rsid w:val="00A716B3"/>
    <w:rsid w:val="00A72383"/>
    <w:rsid w:val="00A74851"/>
    <w:rsid w:val="00A776C9"/>
    <w:rsid w:val="00A802B3"/>
    <w:rsid w:val="00A807B5"/>
    <w:rsid w:val="00A8084B"/>
    <w:rsid w:val="00A8248B"/>
    <w:rsid w:val="00A87FA2"/>
    <w:rsid w:val="00A949F7"/>
    <w:rsid w:val="00AA1942"/>
    <w:rsid w:val="00AA51D6"/>
    <w:rsid w:val="00AB1665"/>
    <w:rsid w:val="00AB5A2D"/>
    <w:rsid w:val="00AB5B86"/>
    <w:rsid w:val="00AB765C"/>
    <w:rsid w:val="00AC2DF8"/>
    <w:rsid w:val="00AC6457"/>
    <w:rsid w:val="00AD08FF"/>
    <w:rsid w:val="00AE14C0"/>
    <w:rsid w:val="00AE1ED0"/>
    <w:rsid w:val="00AE2AEC"/>
    <w:rsid w:val="00AE32E0"/>
    <w:rsid w:val="00AE492A"/>
    <w:rsid w:val="00AE79C9"/>
    <w:rsid w:val="00AF2793"/>
    <w:rsid w:val="00AF7D3F"/>
    <w:rsid w:val="00B01614"/>
    <w:rsid w:val="00B0379F"/>
    <w:rsid w:val="00B0541F"/>
    <w:rsid w:val="00B13227"/>
    <w:rsid w:val="00B1767C"/>
    <w:rsid w:val="00B22165"/>
    <w:rsid w:val="00B22FEF"/>
    <w:rsid w:val="00B30887"/>
    <w:rsid w:val="00B30D14"/>
    <w:rsid w:val="00B323CF"/>
    <w:rsid w:val="00B34B8B"/>
    <w:rsid w:val="00B45AC3"/>
    <w:rsid w:val="00B47F8D"/>
    <w:rsid w:val="00B562C8"/>
    <w:rsid w:val="00B57416"/>
    <w:rsid w:val="00B62813"/>
    <w:rsid w:val="00B7281F"/>
    <w:rsid w:val="00B7621F"/>
    <w:rsid w:val="00B77FF0"/>
    <w:rsid w:val="00B94BBB"/>
    <w:rsid w:val="00BA3B54"/>
    <w:rsid w:val="00BB16A0"/>
    <w:rsid w:val="00BB244F"/>
    <w:rsid w:val="00BB5EB2"/>
    <w:rsid w:val="00BB77D9"/>
    <w:rsid w:val="00BC19F8"/>
    <w:rsid w:val="00BC3E25"/>
    <w:rsid w:val="00BC4777"/>
    <w:rsid w:val="00BC5AB8"/>
    <w:rsid w:val="00BC6089"/>
    <w:rsid w:val="00BD2290"/>
    <w:rsid w:val="00BD48DA"/>
    <w:rsid w:val="00BD5DEB"/>
    <w:rsid w:val="00BE1439"/>
    <w:rsid w:val="00BE4020"/>
    <w:rsid w:val="00BE4FF6"/>
    <w:rsid w:val="00BE55A3"/>
    <w:rsid w:val="00BF0F54"/>
    <w:rsid w:val="00BF197F"/>
    <w:rsid w:val="00BF2B87"/>
    <w:rsid w:val="00BF777A"/>
    <w:rsid w:val="00C0246A"/>
    <w:rsid w:val="00C0415D"/>
    <w:rsid w:val="00C0708E"/>
    <w:rsid w:val="00C130A9"/>
    <w:rsid w:val="00C13302"/>
    <w:rsid w:val="00C13993"/>
    <w:rsid w:val="00C2325B"/>
    <w:rsid w:val="00C41A2F"/>
    <w:rsid w:val="00C53B6C"/>
    <w:rsid w:val="00C5404B"/>
    <w:rsid w:val="00C60122"/>
    <w:rsid w:val="00C625FC"/>
    <w:rsid w:val="00C6397A"/>
    <w:rsid w:val="00C63CA4"/>
    <w:rsid w:val="00C643F2"/>
    <w:rsid w:val="00C64ED2"/>
    <w:rsid w:val="00C6639D"/>
    <w:rsid w:val="00C70159"/>
    <w:rsid w:val="00C825CE"/>
    <w:rsid w:val="00C825F1"/>
    <w:rsid w:val="00C86941"/>
    <w:rsid w:val="00C9016B"/>
    <w:rsid w:val="00CA21DF"/>
    <w:rsid w:val="00CA2AD1"/>
    <w:rsid w:val="00CA2BBD"/>
    <w:rsid w:val="00CA7C60"/>
    <w:rsid w:val="00CB4243"/>
    <w:rsid w:val="00CB7765"/>
    <w:rsid w:val="00CC3936"/>
    <w:rsid w:val="00CD14D8"/>
    <w:rsid w:val="00CE122F"/>
    <w:rsid w:val="00CE17AE"/>
    <w:rsid w:val="00CE2381"/>
    <w:rsid w:val="00CE2A2C"/>
    <w:rsid w:val="00CE4D14"/>
    <w:rsid w:val="00CE7E5D"/>
    <w:rsid w:val="00CF7EC0"/>
    <w:rsid w:val="00D06490"/>
    <w:rsid w:val="00D11A07"/>
    <w:rsid w:val="00D13DF0"/>
    <w:rsid w:val="00D178E9"/>
    <w:rsid w:val="00D17F15"/>
    <w:rsid w:val="00D22356"/>
    <w:rsid w:val="00D246E5"/>
    <w:rsid w:val="00D33353"/>
    <w:rsid w:val="00D35308"/>
    <w:rsid w:val="00D37136"/>
    <w:rsid w:val="00D4152A"/>
    <w:rsid w:val="00D425A0"/>
    <w:rsid w:val="00D43925"/>
    <w:rsid w:val="00D56263"/>
    <w:rsid w:val="00D571F1"/>
    <w:rsid w:val="00D66393"/>
    <w:rsid w:val="00D74AC9"/>
    <w:rsid w:val="00D75A05"/>
    <w:rsid w:val="00D853DB"/>
    <w:rsid w:val="00D87193"/>
    <w:rsid w:val="00DA25C5"/>
    <w:rsid w:val="00DA347F"/>
    <w:rsid w:val="00DA3D01"/>
    <w:rsid w:val="00DA546C"/>
    <w:rsid w:val="00DA61ED"/>
    <w:rsid w:val="00DB089D"/>
    <w:rsid w:val="00DB0E96"/>
    <w:rsid w:val="00DB2458"/>
    <w:rsid w:val="00DB5FA6"/>
    <w:rsid w:val="00DC0DC1"/>
    <w:rsid w:val="00DC558D"/>
    <w:rsid w:val="00DC5CC5"/>
    <w:rsid w:val="00DD4D59"/>
    <w:rsid w:val="00DD5C9A"/>
    <w:rsid w:val="00DE0501"/>
    <w:rsid w:val="00DE19EA"/>
    <w:rsid w:val="00DE5119"/>
    <w:rsid w:val="00DF2A3E"/>
    <w:rsid w:val="00DF4C74"/>
    <w:rsid w:val="00DF7DC1"/>
    <w:rsid w:val="00E00022"/>
    <w:rsid w:val="00E05130"/>
    <w:rsid w:val="00E06F83"/>
    <w:rsid w:val="00E13D94"/>
    <w:rsid w:val="00E14164"/>
    <w:rsid w:val="00E14351"/>
    <w:rsid w:val="00E17A3E"/>
    <w:rsid w:val="00E20C9D"/>
    <w:rsid w:val="00E20E98"/>
    <w:rsid w:val="00E23A6B"/>
    <w:rsid w:val="00E333E0"/>
    <w:rsid w:val="00E36D28"/>
    <w:rsid w:val="00E40570"/>
    <w:rsid w:val="00E43A3D"/>
    <w:rsid w:val="00E500A6"/>
    <w:rsid w:val="00E5432F"/>
    <w:rsid w:val="00E570FB"/>
    <w:rsid w:val="00E637E3"/>
    <w:rsid w:val="00E64903"/>
    <w:rsid w:val="00E651BB"/>
    <w:rsid w:val="00E717BA"/>
    <w:rsid w:val="00E73208"/>
    <w:rsid w:val="00E7483D"/>
    <w:rsid w:val="00E75C4F"/>
    <w:rsid w:val="00E765B5"/>
    <w:rsid w:val="00E811BB"/>
    <w:rsid w:val="00E8706A"/>
    <w:rsid w:val="00E9705D"/>
    <w:rsid w:val="00EA0B39"/>
    <w:rsid w:val="00EA5FA1"/>
    <w:rsid w:val="00EB1C76"/>
    <w:rsid w:val="00EB2F92"/>
    <w:rsid w:val="00EB4BD7"/>
    <w:rsid w:val="00EC0C42"/>
    <w:rsid w:val="00EC3F60"/>
    <w:rsid w:val="00EC6B30"/>
    <w:rsid w:val="00EC6FDB"/>
    <w:rsid w:val="00ED044C"/>
    <w:rsid w:val="00ED686E"/>
    <w:rsid w:val="00EE18D9"/>
    <w:rsid w:val="00EE5438"/>
    <w:rsid w:val="00EE6741"/>
    <w:rsid w:val="00EF64CB"/>
    <w:rsid w:val="00F0049C"/>
    <w:rsid w:val="00F00CC3"/>
    <w:rsid w:val="00F03C06"/>
    <w:rsid w:val="00F0486D"/>
    <w:rsid w:val="00F07435"/>
    <w:rsid w:val="00F174D8"/>
    <w:rsid w:val="00F33127"/>
    <w:rsid w:val="00F37F09"/>
    <w:rsid w:val="00F424E7"/>
    <w:rsid w:val="00F57D0C"/>
    <w:rsid w:val="00F64D73"/>
    <w:rsid w:val="00F743FB"/>
    <w:rsid w:val="00F80736"/>
    <w:rsid w:val="00F80899"/>
    <w:rsid w:val="00F81552"/>
    <w:rsid w:val="00F81850"/>
    <w:rsid w:val="00F84C65"/>
    <w:rsid w:val="00F9133A"/>
    <w:rsid w:val="00F92B84"/>
    <w:rsid w:val="00F94F7A"/>
    <w:rsid w:val="00FA03BF"/>
    <w:rsid w:val="00FA1785"/>
    <w:rsid w:val="00FA6579"/>
    <w:rsid w:val="00FB12A1"/>
    <w:rsid w:val="00FB1495"/>
    <w:rsid w:val="00FB3066"/>
    <w:rsid w:val="00FB53D4"/>
    <w:rsid w:val="00FB7BBB"/>
    <w:rsid w:val="00FC5B8B"/>
    <w:rsid w:val="00FD086F"/>
    <w:rsid w:val="00FD0997"/>
    <w:rsid w:val="00FD258B"/>
    <w:rsid w:val="00FD4361"/>
    <w:rsid w:val="00FE2D1B"/>
    <w:rsid w:val="00FF030A"/>
    <w:rsid w:val="00FF0ED7"/>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0FB"/>
    <w:pPr>
      <w:widowControl w:val="0"/>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E570FB"/>
    <w:rPr>
      <w:rFonts w:cs="Times New Roman"/>
      <w:color w:val="auto"/>
    </w:rPr>
  </w:style>
  <w:style w:type="paragraph" w:customStyle="1" w:styleId="CM24">
    <w:name w:val="CM24"/>
    <w:basedOn w:val="Default"/>
    <w:next w:val="Default"/>
    <w:rsid w:val="00ED044C"/>
    <w:rPr>
      <w:rFonts w:cs="Times New Roman"/>
      <w:color w:val="auto"/>
    </w:r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19"/>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CM19">
    <w:name w:val="CM19"/>
    <w:basedOn w:val="Default"/>
    <w:next w:val="Default"/>
    <w:rsid w:val="00ED044C"/>
    <w:rPr>
      <w:rFonts w:cs="Times New Roman"/>
      <w:color w:val="auto"/>
    </w:rPr>
  </w:style>
  <w:style w:type="paragraph" w:customStyle="1" w:styleId="CM27">
    <w:name w:val="CM27"/>
    <w:basedOn w:val="Default"/>
    <w:next w:val="Default"/>
    <w:rsid w:val="00401D48"/>
    <w:rPr>
      <w:rFonts w:cs="Times New Roman"/>
      <w:color w:val="auto"/>
    </w:rPr>
  </w:style>
  <w:style w:type="character" w:customStyle="1" w:styleId="activitybodyitalicchar">
    <w:name w:val="activitybodyitalicchar"/>
    <w:rsid w:val="00D22356"/>
    <w:rPr>
      <w:rFonts w:ascii="Arial" w:hAnsi="Arial" w:cs="Arial" w:hint="default"/>
      <w:i/>
      <w:iCs/>
    </w:rPr>
  </w:style>
  <w:style w:type="paragraph" w:styleId="Header">
    <w:name w:val="header"/>
    <w:basedOn w:val="Normal"/>
    <w:rsid w:val="00791B01"/>
    <w:pPr>
      <w:tabs>
        <w:tab w:val="center" w:pos="4320"/>
        <w:tab w:val="right" w:pos="8640"/>
      </w:tabs>
    </w:pPr>
  </w:style>
  <w:style w:type="numbering" w:customStyle="1" w:styleId="SpecialBulleted1">
    <w:name w:val="Special Bulleted 1"/>
    <w:basedOn w:val="NoList"/>
    <w:rsid w:val="006906AF"/>
    <w:pPr>
      <w:numPr>
        <w:numId w:val="32"/>
      </w:numPr>
    </w:pPr>
  </w:style>
  <w:style w:type="paragraph" w:customStyle="1" w:styleId="activityreferences">
    <w:name w:val="activity references"/>
    <w:basedOn w:val="Normal"/>
    <w:rsid w:val="00A36F97"/>
    <w:pPr>
      <w:ind w:left="1440"/>
    </w:pPr>
    <w:rPr>
      <w:rFonts w:cs="Arial"/>
    </w:rPr>
  </w:style>
  <w:style w:type="numbering" w:customStyle="1" w:styleId="SpecialPicturebulleted2">
    <w:name w:val="Special Picture bulleted 2"/>
    <w:basedOn w:val="NoList"/>
    <w:rsid w:val="006906AF"/>
    <w:pPr>
      <w:numPr>
        <w:numId w:val="33"/>
      </w:numPr>
    </w:pPr>
  </w:style>
  <w:style w:type="paragraph" w:customStyle="1" w:styleId="ActivitySubNumber">
    <w:name w:val="ActivitySubNumber"/>
    <w:basedOn w:val="Normal"/>
    <w:rsid w:val="00190E73"/>
    <w:pPr>
      <w:tabs>
        <w:tab w:val="num" w:pos="720"/>
      </w:tabs>
      <w:ind w:left="720" w:hanging="360"/>
    </w:pPr>
    <w:rPr>
      <w:rFonts w:cs="Arial"/>
    </w:rPr>
  </w:style>
  <w:style w:type="character" w:customStyle="1" w:styleId="ActivityNumbersChar">
    <w:name w:val="Activity Numbers Char"/>
    <w:link w:val="ActivityNumbers"/>
    <w:rsid w:val="006906AF"/>
    <w:rPr>
      <w:rFonts w:ascii="Arial" w:hAnsi="Arial" w:cs="Arial"/>
      <w:sz w:val="24"/>
      <w:szCs w:val="24"/>
    </w:rPr>
  </w:style>
  <w:style w:type="paragraph" w:customStyle="1" w:styleId="VGraphicLabel">
    <w:name w:val="V Graphic Label"/>
    <w:basedOn w:val="Normal"/>
    <w:rsid w:val="003E29B2"/>
    <w:pPr>
      <w:widowControl w:val="0"/>
      <w:overflowPunct w:val="0"/>
      <w:autoSpaceDE w:val="0"/>
      <w:autoSpaceDN w:val="0"/>
      <w:adjustRightInd w:val="0"/>
      <w:textAlignment w:val="baseline"/>
    </w:pPr>
    <w:rPr>
      <w:rFonts w:ascii="Times" w:hAnsi="Times"/>
      <w:i/>
      <w:szCs w:val="20"/>
    </w:rPr>
  </w:style>
  <w:style w:type="paragraph" w:styleId="ListParagraph">
    <w:name w:val="List Paragraph"/>
    <w:basedOn w:val="Normal"/>
    <w:uiPriority w:val="34"/>
    <w:qFormat/>
    <w:rsid w:val="00B7281F"/>
    <w:pPr>
      <w:ind w:left="720"/>
    </w:p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8"/>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9"/>
      </w:numPr>
    </w:pPr>
  </w:style>
  <w:style w:type="paragraph" w:customStyle="1" w:styleId="ActivityNumbers">
    <w:name w:val="Activity Numbers"/>
    <w:basedOn w:val="Normal"/>
    <w:link w:val="ActivityNumbersChar"/>
    <w:rsid w:val="00C63CA4"/>
    <w:pPr>
      <w:numPr>
        <w:numId w:val="20"/>
      </w:numPr>
      <w:spacing w:after="120"/>
    </w:pPr>
    <w:rPr>
      <w:lang w:val="x-none" w:eastAsia="x-none"/>
    </w:rPr>
  </w:style>
  <w:style w:type="numbering" w:customStyle="1" w:styleId="ArrowBulletedOutline">
    <w:name w:val="Arrow Bulleted + Outline"/>
    <w:basedOn w:val="NoList"/>
    <w:rsid w:val="00687BBC"/>
    <w:pPr>
      <w:numPr>
        <w:numId w:val="10"/>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1"/>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2"/>
      </w:numPr>
    </w:pPr>
    <w:rPr>
      <w:sz w:val="20"/>
    </w:rPr>
  </w:style>
  <w:style w:type="numbering" w:customStyle="1" w:styleId="AlphaCapital">
    <w:name w:val="Alpha Capital"/>
    <w:basedOn w:val="NoList"/>
    <w:rsid w:val="00625199"/>
    <w:pPr>
      <w:numPr>
        <w:numId w:val="15"/>
      </w:numPr>
    </w:pPr>
  </w:style>
  <w:style w:type="numbering" w:customStyle="1" w:styleId="LetterBoldList">
    <w:name w:val="Letter Bold List"/>
    <w:basedOn w:val="NoList"/>
    <w:rsid w:val="00BA3B54"/>
    <w:pPr>
      <w:numPr>
        <w:numId w:val="13"/>
      </w:numPr>
    </w:pPr>
  </w:style>
  <w:style w:type="numbering" w:customStyle="1" w:styleId="TopicalOutlineNumbers">
    <w:name w:val="Topical Outline Numbers"/>
    <w:rsid w:val="00A61EA3"/>
    <w:pPr>
      <w:numPr>
        <w:numId w:val="14"/>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6"/>
      </w:numPr>
    </w:pPr>
    <w:rPr>
      <w:rFonts w:cs="Arial"/>
    </w:rPr>
  </w:style>
  <w:style w:type="paragraph" w:customStyle="1" w:styleId="ActivitySubBullet">
    <w:name w:val="ActivitySubBullet"/>
    <w:basedOn w:val="Normal"/>
    <w:rsid w:val="00061B7A"/>
    <w:pPr>
      <w:numPr>
        <w:numId w:val="17"/>
      </w:numPr>
    </w:pPr>
    <w:rPr>
      <w:szCs w:val="20"/>
    </w:rPr>
  </w:style>
  <w:style w:type="paragraph" w:customStyle="1" w:styleId="ActivitySubLetHLItalic">
    <w:name w:val="ActivitySubLetHL + Italic"/>
    <w:basedOn w:val="ActivitySubLetter"/>
    <w:rsid w:val="00F64D73"/>
    <w:pPr>
      <w:numPr>
        <w:numId w:val="18"/>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0FB"/>
    <w:pPr>
      <w:widowControl w:val="0"/>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E570FB"/>
    <w:rPr>
      <w:rFonts w:cs="Times New Roman"/>
      <w:color w:val="auto"/>
    </w:rPr>
  </w:style>
  <w:style w:type="paragraph" w:customStyle="1" w:styleId="CM24">
    <w:name w:val="CM24"/>
    <w:basedOn w:val="Default"/>
    <w:next w:val="Default"/>
    <w:rsid w:val="00ED044C"/>
    <w:rPr>
      <w:rFonts w:cs="Times New Roman"/>
      <w:color w:val="auto"/>
    </w:r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19"/>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CM19">
    <w:name w:val="CM19"/>
    <w:basedOn w:val="Default"/>
    <w:next w:val="Default"/>
    <w:rsid w:val="00ED044C"/>
    <w:rPr>
      <w:rFonts w:cs="Times New Roman"/>
      <w:color w:val="auto"/>
    </w:rPr>
  </w:style>
  <w:style w:type="paragraph" w:customStyle="1" w:styleId="CM27">
    <w:name w:val="CM27"/>
    <w:basedOn w:val="Default"/>
    <w:next w:val="Default"/>
    <w:rsid w:val="00401D48"/>
    <w:rPr>
      <w:rFonts w:cs="Times New Roman"/>
      <w:color w:val="auto"/>
    </w:rPr>
  </w:style>
  <w:style w:type="character" w:customStyle="1" w:styleId="activitybodyitalicchar">
    <w:name w:val="activitybodyitalicchar"/>
    <w:rsid w:val="00D22356"/>
    <w:rPr>
      <w:rFonts w:ascii="Arial" w:hAnsi="Arial" w:cs="Arial" w:hint="default"/>
      <w:i/>
      <w:iCs/>
    </w:rPr>
  </w:style>
  <w:style w:type="paragraph" w:styleId="Header">
    <w:name w:val="header"/>
    <w:basedOn w:val="Normal"/>
    <w:rsid w:val="00791B01"/>
    <w:pPr>
      <w:tabs>
        <w:tab w:val="center" w:pos="4320"/>
        <w:tab w:val="right" w:pos="8640"/>
      </w:tabs>
    </w:pPr>
  </w:style>
  <w:style w:type="numbering" w:customStyle="1" w:styleId="SpecialBulleted1">
    <w:name w:val="Special Bulleted 1"/>
    <w:basedOn w:val="NoList"/>
    <w:rsid w:val="006906AF"/>
    <w:pPr>
      <w:numPr>
        <w:numId w:val="32"/>
      </w:numPr>
    </w:pPr>
  </w:style>
  <w:style w:type="paragraph" w:customStyle="1" w:styleId="activityreferences">
    <w:name w:val="activity references"/>
    <w:basedOn w:val="Normal"/>
    <w:rsid w:val="00A36F97"/>
    <w:pPr>
      <w:ind w:left="1440"/>
    </w:pPr>
    <w:rPr>
      <w:rFonts w:cs="Arial"/>
    </w:rPr>
  </w:style>
  <w:style w:type="numbering" w:customStyle="1" w:styleId="SpecialPicturebulleted2">
    <w:name w:val="Special Picture bulleted 2"/>
    <w:basedOn w:val="NoList"/>
    <w:rsid w:val="006906AF"/>
    <w:pPr>
      <w:numPr>
        <w:numId w:val="33"/>
      </w:numPr>
    </w:pPr>
  </w:style>
  <w:style w:type="paragraph" w:customStyle="1" w:styleId="ActivitySubNumber">
    <w:name w:val="ActivitySubNumber"/>
    <w:basedOn w:val="Normal"/>
    <w:rsid w:val="00190E73"/>
    <w:pPr>
      <w:tabs>
        <w:tab w:val="num" w:pos="720"/>
      </w:tabs>
      <w:ind w:left="720" w:hanging="360"/>
    </w:pPr>
    <w:rPr>
      <w:rFonts w:cs="Arial"/>
    </w:rPr>
  </w:style>
  <w:style w:type="character" w:customStyle="1" w:styleId="ActivityNumbersChar">
    <w:name w:val="Activity Numbers Char"/>
    <w:link w:val="ActivityNumbers"/>
    <w:rsid w:val="006906AF"/>
    <w:rPr>
      <w:rFonts w:ascii="Arial" w:hAnsi="Arial" w:cs="Arial"/>
      <w:sz w:val="24"/>
      <w:szCs w:val="24"/>
    </w:rPr>
  </w:style>
  <w:style w:type="paragraph" w:customStyle="1" w:styleId="VGraphicLabel">
    <w:name w:val="V Graphic Label"/>
    <w:basedOn w:val="Normal"/>
    <w:rsid w:val="003E29B2"/>
    <w:pPr>
      <w:widowControl w:val="0"/>
      <w:overflowPunct w:val="0"/>
      <w:autoSpaceDE w:val="0"/>
      <w:autoSpaceDN w:val="0"/>
      <w:adjustRightInd w:val="0"/>
      <w:textAlignment w:val="baseline"/>
    </w:pPr>
    <w:rPr>
      <w:rFonts w:ascii="Times" w:hAnsi="Times"/>
      <w:i/>
      <w:szCs w:val="20"/>
    </w:rPr>
  </w:style>
  <w:style w:type="paragraph" w:styleId="ListParagraph">
    <w:name w:val="List Paragraph"/>
    <w:basedOn w:val="Normal"/>
    <w:uiPriority w:val="34"/>
    <w:qFormat/>
    <w:rsid w:val="00B7281F"/>
    <w:pPr>
      <w:ind w:left="720"/>
    </w:p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8"/>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9"/>
      </w:numPr>
    </w:pPr>
  </w:style>
  <w:style w:type="paragraph" w:customStyle="1" w:styleId="ActivityNumbers">
    <w:name w:val="Activity Numbers"/>
    <w:basedOn w:val="Normal"/>
    <w:link w:val="ActivityNumbersChar"/>
    <w:rsid w:val="00C63CA4"/>
    <w:pPr>
      <w:numPr>
        <w:numId w:val="20"/>
      </w:numPr>
      <w:spacing w:after="120"/>
    </w:pPr>
    <w:rPr>
      <w:lang w:val="x-none" w:eastAsia="x-none"/>
    </w:rPr>
  </w:style>
  <w:style w:type="numbering" w:customStyle="1" w:styleId="ArrowBulletedOutline">
    <w:name w:val="Arrow Bulleted + Outline"/>
    <w:basedOn w:val="NoList"/>
    <w:rsid w:val="00687BBC"/>
    <w:pPr>
      <w:numPr>
        <w:numId w:val="10"/>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1"/>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2"/>
      </w:numPr>
    </w:pPr>
    <w:rPr>
      <w:sz w:val="20"/>
    </w:rPr>
  </w:style>
  <w:style w:type="numbering" w:customStyle="1" w:styleId="AlphaCapital">
    <w:name w:val="Alpha Capital"/>
    <w:basedOn w:val="NoList"/>
    <w:rsid w:val="00625199"/>
    <w:pPr>
      <w:numPr>
        <w:numId w:val="15"/>
      </w:numPr>
    </w:pPr>
  </w:style>
  <w:style w:type="numbering" w:customStyle="1" w:styleId="LetterBoldList">
    <w:name w:val="Letter Bold List"/>
    <w:basedOn w:val="NoList"/>
    <w:rsid w:val="00BA3B54"/>
    <w:pPr>
      <w:numPr>
        <w:numId w:val="13"/>
      </w:numPr>
    </w:pPr>
  </w:style>
  <w:style w:type="numbering" w:customStyle="1" w:styleId="TopicalOutlineNumbers">
    <w:name w:val="Topical Outline Numbers"/>
    <w:rsid w:val="00A61EA3"/>
    <w:pPr>
      <w:numPr>
        <w:numId w:val="14"/>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6"/>
      </w:numPr>
    </w:pPr>
    <w:rPr>
      <w:rFonts w:cs="Arial"/>
    </w:rPr>
  </w:style>
  <w:style w:type="paragraph" w:customStyle="1" w:styleId="ActivitySubBullet">
    <w:name w:val="ActivitySubBullet"/>
    <w:basedOn w:val="Normal"/>
    <w:rsid w:val="00061B7A"/>
    <w:pPr>
      <w:numPr>
        <w:numId w:val="17"/>
      </w:numPr>
    </w:pPr>
    <w:rPr>
      <w:szCs w:val="20"/>
    </w:rPr>
  </w:style>
  <w:style w:type="paragraph" w:customStyle="1" w:styleId="ActivitySubLetHLItalic">
    <w:name w:val="ActivitySubLetHL + Italic"/>
    <w:basedOn w:val="ActivitySubLetter"/>
    <w:rsid w:val="00F64D73"/>
    <w:pPr>
      <w:numPr>
        <w:numId w:val="18"/>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ing\Application%20Data\Microsoft\Templates\Biomed%20Activity%207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4A6C4-71E6-4EFD-B67F-ACFA354E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Biomed Activity 7_07</Template>
  <TotalTime>131</TotalTime>
  <Pages>8</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A2.2.4.Reflex</vt:lpstr>
    </vt:vector>
  </TitlesOfParts>
  <Company>Project Lead The Way, Inc.</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A2.2.4.Reflex</dc:title>
  <dc:subject>HBS - Unit 2 - Communication</dc:subject>
  <dc:creator>Stephanie Poll</dc:creator>
  <cp:lastModifiedBy>Curriculum Laptop</cp:lastModifiedBy>
  <cp:revision>15</cp:revision>
  <cp:lastPrinted>2008-02-22T21:49:00Z</cp:lastPrinted>
  <dcterms:created xsi:type="dcterms:W3CDTF">2013-01-07T17:15:00Z</dcterms:created>
  <dcterms:modified xsi:type="dcterms:W3CDTF">2014-04-08T14:21:00Z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