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D0" w:rsidRPr="001843F5" w:rsidRDefault="004E7318" w:rsidP="004E7318">
      <w:pPr>
        <w:pStyle w:val="Picture"/>
      </w:pPr>
      <w:r>
        <w:rPr>
          <w:noProof/>
          <w:color w:val="002060"/>
          <w:sz w:val="40"/>
        </w:rPr>
        <w:drawing>
          <wp:inline distT="0" distB="0" distL="0" distR="0" wp14:anchorId="1CBE4E49" wp14:editId="4BCDF99F">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E745D0" w:rsidRDefault="009C366A" w:rsidP="006C4560">
      <w:pPr>
        <w:pStyle w:val="ActivitySection"/>
        <w:rPr>
          <w:color w:val="002060"/>
          <w:sz w:val="40"/>
          <w:szCs w:val="48"/>
        </w:rPr>
      </w:pPr>
      <w:r>
        <w:rPr>
          <w:color w:val="002060"/>
          <w:sz w:val="40"/>
          <w:szCs w:val="48"/>
        </w:rPr>
        <w:t>Lesson 2.1</w:t>
      </w:r>
      <w:r w:rsidR="004E7318" w:rsidRPr="004E7318">
        <w:rPr>
          <w:color w:val="002060"/>
          <w:sz w:val="40"/>
          <w:szCs w:val="48"/>
        </w:rPr>
        <w:t xml:space="preserve"> The Brain</w:t>
      </w:r>
      <w:r>
        <w:rPr>
          <w:color w:val="002060"/>
          <w:sz w:val="40"/>
          <w:szCs w:val="48"/>
        </w:rPr>
        <w:t xml:space="preserve"> – Key Terms</w:t>
      </w:r>
    </w:p>
    <w:p w:rsidR="009C366A" w:rsidRPr="009C366A" w:rsidRDefault="009C366A" w:rsidP="006C4560">
      <w:pPr>
        <w:pStyle w:val="ActivitySection"/>
        <w:rPr>
          <w:color w:val="002060"/>
          <w:sz w:val="24"/>
          <w:szCs w:val="24"/>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6732"/>
      </w:tblGrid>
      <w:tr w:rsidR="009C366A" w:rsidTr="009A5DA2">
        <w:tc>
          <w:tcPr>
            <w:tcW w:w="1250" w:type="pct"/>
          </w:tcPr>
          <w:p w:rsidR="009C366A" w:rsidRDefault="009C366A" w:rsidP="009A5DA2">
            <w:pPr>
              <w:rPr>
                <w:rStyle w:val="KeyTerm"/>
              </w:rPr>
            </w:pPr>
            <w:r>
              <w:rPr>
                <w:rStyle w:val="KeyTerm"/>
              </w:rPr>
              <w:t xml:space="preserve">Brain Stem </w:t>
            </w:r>
          </w:p>
        </w:tc>
        <w:tc>
          <w:tcPr>
            <w:tcW w:w="3750" w:type="pct"/>
          </w:tcPr>
          <w:p w:rsidR="009C366A" w:rsidRPr="00F511D5" w:rsidRDefault="009C366A" w:rsidP="009A5DA2">
            <w:r w:rsidRPr="00573FAD">
              <w:rPr>
                <w:rFonts w:cs="Arial"/>
              </w:rPr>
              <w:t xml:space="preserve">The part of the brain composed of the midbrain, pons, and medulla oblongata and connecting the spinal cord with the forebrain and cerebrum. </w:t>
            </w:r>
          </w:p>
        </w:tc>
      </w:tr>
      <w:tr w:rsidR="009C366A" w:rsidTr="009A5DA2">
        <w:tc>
          <w:tcPr>
            <w:tcW w:w="1250" w:type="pct"/>
          </w:tcPr>
          <w:p w:rsidR="009C366A" w:rsidRDefault="009C366A" w:rsidP="009A5DA2">
            <w:r>
              <w:rPr>
                <w:rStyle w:val="KeyTerm"/>
              </w:rPr>
              <w:t xml:space="preserve">Central nervous system </w:t>
            </w:r>
          </w:p>
        </w:tc>
        <w:tc>
          <w:tcPr>
            <w:tcW w:w="3750" w:type="pct"/>
          </w:tcPr>
          <w:p w:rsidR="009C366A" w:rsidRPr="004A3CC4" w:rsidRDefault="009C366A" w:rsidP="009A5DA2">
            <w:r w:rsidRPr="00573FAD">
              <w:rPr>
                <w:rFonts w:cs="Arial"/>
              </w:rPr>
              <w:t>The part of the nervous system which in vertebrates consists of the brain and spinal cord, to which sensory impulses are transmitted and from which motor impulses pass out, and which supervises and coordinates the activity of the entire nervous system.</w:t>
            </w:r>
          </w:p>
        </w:tc>
      </w:tr>
      <w:tr w:rsidR="009C366A" w:rsidTr="009A5DA2">
        <w:tc>
          <w:tcPr>
            <w:tcW w:w="1250" w:type="pct"/>
          </w:tcPr>
          <w:p w:rsidR="009C366A" w:rsidRDefault="009C366A" w:rsidP="009A5DA2">
            <w:pPr>
              <w:rPr>
                <w:rStyle w:val="KeyTerm"/>
              </w:rPr>
            </w:pPr>
            <w:r>
              <w:rPr>
                <w:rStyle w:val="KeyTerm"/>
              </w:rPr>
              <w:t xml:space="preserve">Cerebellum </w:t>
            </w:r>
          </w:p>
        </w:tc>
        <w:tc>
          <w:tcPr>
            <w:tcW w:w="3750" w:type="pct"/>
          </w:tcPr>
          <w:p w:rsidR="009C366A" w:rsidRPr="00F511D5" w:rsidRDefault="009C366A" w:rsidP="009A5DA2">
            <w:r w:rsidRPr="00573FAD">
              <w:rPr>
                <w:rFonts w:cs="Arial"/>
              </w:rPr>
              <w:t>A large dorsally projecting part of the brain concerned especially with the coordination of muscles and the maintenance of bodily equilibrium, situated between the brain stem and the back of the cerebrum and formed in humans of two lateral lobes and a median lobe.</w:t>
            </w:r>
          </w:p>
        </w:tc>
      </w:tr>
      <w:tr w:rsidR="009C366A" w:rsidTr="009A5DA2">
        <w:tc>
          <w:tcPr>
            <w:tcW w:w="1250" w:type="pct"/>
          </w:tcPr>
          <w:p w:rsidR="009C366A" w:rsidRDefault="009C366A" w:rsidP="009A5DA2">
            <w:r>
              <w:rPr>
                <w:rStyle w:val="KeyTerm"/>
              </w:rPr>
              <w:t xml:space="preserve">Cerebrum </w:t>
            </w:r>
          </w:p>
        </w:tc>
        <w:tc>
          <w:tcPr>
            <w:tcW w:w="3750" w:type="pct"/>
          </w:tcPr>
          <w:p w:rsidR="009C366A" w:rsidRDefault="009C366A" w:rsidP="009A5DA2">
            <w:r>
              <w:t>The dorsal portion, composed of right and left hemispheres, of the vertebrate forebrain; the integrating center for memory, learning, emotions, and other highly complex function of the central nervous system.</w:t>
            </w:r>
          </w:p>
        </w:tc>
      </w:tr>
      <w:tr w:rsidR="009C366A" w:rsidTr="009A5DA2">
        <w:tc>
          <w:tcPr>
            <w:tcW w:w="1250" w:type="pct"/>
          </w:tcPr>
          <w:p w:rsidR="009C366A" w:rsidRPr="00573FAD" w:rsidRDefault="009C366A" w:rsidP="009A5DA2">
            <w:pPr>
              <w:rPr>
                <w:rStyle w:val="KeyTerm"/>
                <w:b w:val="0"/>
              </w:rPr>
            </w:pPr>
            <w:r>
              <w:rPr>
                <w:rStyle w:val="KeyTerm"/>
              </w:rPr>
              <w:t xml:space="preserve">Gyrus </w:t>
            </w:r>
          </w:p>
        </w:tc>
        <w:tc>
          <w:tcPr>
            <w:tcW w:w="3750" w:type="pct"/>
          </w:tcPr>
          <w:p w:rsidR="009C366A" w:rsidRPr="00573FAD" w:rsidRDefault="009C366A" w:rsidP="00661F49">
            <w:pPr>
              <w:rPr>
                <w:rFonts w:cs="Arial"/>
              </w:rPr>
            </w:pPr>
            <w:r w:rsidRPr="00573FAD">
              <w:rPr>
                <w:rFonts w:cs="Arial"/>
              </w:rPr>
              <w:t>A convoluted ridge</w:t>
            </w:r>
            <w:r w:rsidR="00661F49">
              <w:rPr>
                <w:rFonts w:cs="Arial"/>
              </w:rPr>
              <w:t xml:space="preserve"> on the brain that increases surface area</w:t>
            </w:r>
            <w:bookmarkStart w:id="0" w:name="_GoBack"/>
            <w:bookmarkEnd w:id="0"/>
            <w:r w:rsidRPr="00573FAD">
              <w:rPr>
                <w:rFonts w:cs="Arial"/>
              </w:rPr>
              <w:t>.</w:t>
            </w:r>
          </w:p>
        </w:tc>
      </w:tr>
      <w:tr w:rsidR="009C366A" w:rsidTr="009A5DA2">
        <w:tc>
          <w:tcPr>
            <w:tcW w:w="1250" w:type="pct"/>
          </w:tcPr>
          <w:p w:rsidR="009C366A" w:rsidRDefault="009C366A" w:rsidP="009A5DA2">
            <w:pPr>
              <w:rPr>
                <w:rStyle w:val="KeyTerm"/>
              </w:rPr>
            </w:pPr>
            <w:r>
              <w:rPr>
                <w:rStyle w:val="KeyTerm"/>
              </w:rPr>
              <w:t xml:space="preserve">Limbic System </w:t>
            </w:r>
          </w:p>
        </w:tc>
        <w:tc>
          <w:tcPr>
            <w:tcW w:w="3750" w:type="pct"/>
          </w:tcPr>
          <w:p w:rsidR="009C366A" w:rsidRPr="00573FAD" w:rsidRDefault="009C366A" w:rsidP="009A5DA2">
            <w:pPr>
              <w:rPr>
                <w:rFonts w:cs="Arial"/>
              </w:rPr>
            </w:pPr>
            <w:r w:rsidRPr="00573FAD">
              <w:rPr>
                <w:rFonts w:cs="Arial"/>
              </w:rPr>
              <w:t xml:space="preserve">A group of subcortical structures (as the hypothalamus, the hippocampus, and the amygdala) of the brain that are concerned especially with emotion and motivation. </w:t>
            </w:r>
          </w:p>
        </w:tc>
      </w:tr>
      <w:tr w:rsidR="009C366A" w:rsidTr="009A5DA2">
        <w:tc>
          <w:tcPr>
            <w:tcW w:w="1250" w:type="pct"/>
          </w:tcPr>
          <w:p w:rsidR="009C366A" w:rsidRPr="00573FAD" w:rsidRDefault="009C366A" w:rsidP="009A5DA2">
            <w:pPr>
              <w:rPr>
                <w:rStyle w:val="KeyTerm"/>
                <w:b w:val="0"/>
              </w:rPr>
            </w:pPr>
            <w:r>
              <w:rPr>
                <w:rStyle w:val="KeyTerm"/>
              </w:rPr>
              <w:t xml:space="preserve">Lobe </w:t>
            </w:r>
          </w:p>
        </w:tc>
        <w:tc>
          <w:tcPr>
            <w:tcW w:w="3750" w:type="pct"/>
          </w:tcPr>
          <w:p w:rsidR="009C366A" w:rsidRPr="00573FAD" w:rsidRDefault="009C366A" w:rsidP="009A5DA2">
            <w:pPr>
              <w:rPr>
                <w:rFonts w:cs="Arial"/>
              </w:rPr>
            </w:pPr>
            <w:r w:rsidRPr="00573FAD">
              <w:rPr>
                <w:rFonts w:cs="Arial"/>
              </w:rPr>
              <w:t>A division of a body organ (as the brain, lungs, or liver) marked off by a fissure on the surface.</w:t>
            </w:r>
          </w:p>
        </w:tc>
      </w:tr>
      <w:tr w:rsidR="009C366A" w:rsidTr="009A5DA2">
        <w:tc>
          <w:tcPr>
            <w:tcW w:w="1250" w:type="pct"/>
          </w:tcPr>
          <w:p w:rsidR="009C366A" w:rsidRDefault="009C366A" w:rsidP="009A5DA2">
            <w:r>
              <w:rPr>
                <w:rStyle w:val="KeyTerm"/>
              </w:rPr>
              <w:t xml:space="preserve">Peripheral nervous system </w:t>
            </w:r>
          </w:p>
        </w:tc>
        <w:tc>
          <w:tcPr>
            <w:tcW w:w="3750" w:type="pct"/>
          </w:tcPr>
          <w:p w:rsidR="009C366A" w:rsidRPr="004A3CC4" w:rsidRDefault="009C366A" w:rsidP="009A5DA2">
            <w:r w:rsidRPr="00573FAD">
              <w:rPr>
                <w:rFonts w:cs="Arial"/>
              </w:rPr>
              <w:t xml:space="preserve">The part of the nervous system that is outside the central nervous system and comprises the cranial nerves excepting the optic nerve, the spinal nerves, and the autonomic nervous system. </w:t>
            </w:r>
          </w:p>
        </w:tc>
      </w:tr>
      <w:tr w:rsidR="009C366A" w:rsidTr="009A5DA2">
        <w:tc>
          <w:tcPr>
            <w:tcW w:w="1250" w:type="pct"/>
          </w:tcPr>
          <w:p w:rsidR="009C366A" w:rsidRDefault="009C366A" w:rsidP="009A5DA2">
            <w:pPr>
              <w:rPr>
                <w:rStyle w:val="KeyTerm"/>
              </w:rPr>
            </w:pPr>
            <w:r>
              <w:rPr>
                <w:rStyle w:val="KeyTerm"/>
              </w:rPr>
              <w:t xml:space="preserve">Phrenology </w:t>
            </w:r>
          </w:p>
        </w:tc>
        <w:tc>
          <w:tcPr>
            <w:tcW w:w="3750" w:type="pct"/>
          </w:tcPr>
          <w:p w:rsidR="009C366A" w:rsidRPr="00573FAD" w:rsidRDefault="009C366A" w:rsidP="009A5DA2">
            <w:pPr>
              <w:rPr>
                <w:rFonts w:cs="Arial"/>
              </w:rPr>
            </w:pPr>
            <w:r w:rsidRPr="00573FAD">
              <w:rPr>
                <w:rFonts w:cs="Arial"/>
              </w:rPr>
              <w:t>The study of the conformation of the skull based on the belief that it is indicative of mental faculties and character.</w:t>
            </w:r>
          </w:p>
        </w:tc>
      </w:tr>
      <w:tr w:rsidR="009C366A" w:rsidTr="009A5DA2">
        <w:tc>
          <w:tcPr>
            <w:tcW w:w="1250" w:type="pct"/>
          </w:tcPr>
          <w:p w:rsidR="009C366A" w:rsidRPr="00573FAD" w:rsidRDefault="009C366A" w:rsidP="009A5DA2">
            <w:pPr>
              <w:rPr>
                <w:rStyle w:val="KeyTerm"/>
                <w:b w:val="0"/>
              </w:rPr>
            </w:pPr>
            <w:r>
              <w:rPr>
                <w:rStyle w:val="KeyTerm"/>
              </w:rPr>
              <w:t xml:space="preserve">Sulcus </w:t>
            </w:r>
          </w:p>
        </w:tc>
        <w:tc>
          <w:tcPr>
            <w:tcW w:w="3750" w:type="pct"/>
          </w:tcPr>
          <w:p w:rsidR="009C366A" w:rsidRPr="00573FAD" w:rsidRDefault="009C366A" w:rsidP="009A5DA2">
            <w:pPr>
              <w:rPr>
                <w:rFonts w:cs="Arial"/>
              </w:rPr>
            </w:pPr>
            <w:r w:rsidRPr="00573FAD">
              <w:rPr>
                <w:rFonts w:cs="Arial"/>
              </w:rPr>
              <w:t>A shallow furrow on the surface of the brain separating adjacent gyri.</w:t>
            </w:r>
          </w:p>
        </w:tc>
      </w:tr>
    </w:tbl>
    <w:p w:rsidR="009C366A" w:rsidRDefault="009C366A" w:rsidP="006C4560">
      <w:pPr>
        <w:pStyle w:val="ActivitySection"/>
        <w:rPr>
          <w:color w:val="002060"/>
          <w:sz w:val="40"/>
          <w:szCs w:val="48"/>
        </w:rPr>
      </w:pPr>
    </w:p>
    <w:sectPr w:rsidR="009C366A" w:rsidSect="0039771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F5D" w:rsidRDefault="00BF1F5D">
      <w:r>
        <w:separator/>
      </w:r>
    </w:p>
    <w:p w:rsidR="00BF1F5D" w:rsidRDefault="00BF1F5D"/>
    <w:p w:rsidR="00BF1F5D" w:rsidRDefault="00BF1F5D"/>
    <w:p w:rsidR="00BF1F5D" w:rsidRDefault="00BF1F5D"/>
    <w:p w:rsidR="00BF1F5D" w:rsidRDefault="00BF1F5D"/>
  </w:endnote>
  <w:endnote w:type="continuationSeparator" w:id="0">
    <w:p w:rsidR="00BF1F5D" w:rsidRDefault="00BF1F5D">
      <w:r>
        <w:continuationSeparator/>
      </w:r>
    </w:p>
    <w:p w:rsidR="00BF1F5D" w:rsidRDefault="00BF1F5D"/>
    <w:p w:rsidR="00BF1F5D" w:rsidRDefault="00BF1F5D"/>
    <w:p w:rsidR="00BF1F5D" w:rsidRDefault="00BF1F5D"/>
    <w:p w:rsidR="00BF1F5D" w:rsidRDefault="00BF1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1A" w:rsidRDefault="00527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AF" w:rsidRPr="0052761A" w:rsidRDefault="004A37AF" w:rsidP="004A37AF">
    <w:pPr>
      <w:jc w:val="right"/>
      <w:rPr>
        <w:rFonts w:cs="Arial"/>
        <w:sz w:val="20"/>
        <w:szCs w:val="20"/>
      </w:rPr>
    </w:pPr>
    <w:r w:rsidRPr="0052761A">
      <w:rPr>
        <w:rFonts w:cs="Arial"/>
        <w:sz w:val="20"/>
        <w:szCs w:val="20"/>
      </w:rPr>
      <w:t xml:space="preserve">© </w:t>
    </w:r>
    <w:r w:rsidR="0052761A" w:rsidRPr="0052761A">
      <w:rPr>
        <w:rFonts w:cs="Arial"/>
        <w:sz w:val="20"/>
        <w:szCs w:val="20"/>
      </w:rPr>
      <w:t>2014</w:t>
    </w:r>
    <w:r w:rsidRPr="0052761A">
      <w:rPr>
        <w:rFonts w:cs="Arial"/>
        <w:sz w:val="20"/>
        <w:szCs w:val="20"/>
      </w:rPr>
      <w:t xml:space="preserve"> Project Lead The Way, Inc.</w:t>
    </w:r>
  </w:p>
  <w:p w:rsidR="00102FBB" w:rsidRPr="0052761A" w:rsidRDefault="004E7318" w:rsidP="004A37AF">
    <w:pPr>
      <w:pStyle w:val="Footer"/>
      <w:rPr>
        <w:rFonts w:cs="Arial"/>
      </w:rPr>
    </w:pPr>
    <w:r w:rsidRPr="0052761A">
      <w:rPr>
        <w:rFonts w:cs="Arial"/>
        <w:szCs w:val="20"/>
      </w:rPr>
      <w:t>Human Body Systems</w:t>
    </w:r>
    <w:r w:rsidR="004A37AF" w:rsidRPr="0052761A">
      <w:rPr>
        <w:rFonts w:cs="Arial"/>
        <w:szCs w:val="20"/>
      </w:rPr>
      <w:t xml:space="preserve"> Lesson 2.1 The Brain</w:t>
    </w:r>
    <w:r w:rsidR="009C366A" w:rsidRPr="0052761A">
      <w:rPr>
        <w:rFonts w:cs="Arial"/>
        <w:szCs w:val="20"/>
      </w:rPr>
      <w:t xml:space="preserve"> – Key Terms</w:t>
    </w:r>
    <w:r w:rsidR="004A37AF" w:rsidRPr="0052761A">
      <w:rPr>
        <w:rFonts w:cs="Arial"/>
        <w:szCs w:val="20"/>
      </w:rPr>
      <w:t xml:space="preserve"> </w:t>
    </w:r>
    <w:r w:rsidR="004A37AF" w:rsidRPr="0052761A">
      <w:rPr>
        <w:rFonts w:cs="Arial"/>
      </w:rPr>
      <w:t>–</w:t>
    </w:r>
    <w:r w:rsidR="004A37AF" w:rsidRPr="0052761A">
      <w:rPr>
        <w:rFonts w:cs="Arial"/>
        <w:szCs w:val="20"/>
      </w:rPr>
      <w:t xml:space="preserve"> Page </w:t>
    </w:r>
    <w:r w:rsidR="004A37AF" w:rsidRPr="0052761A">
      <w:rPr>
        <w:rFonts w:cs="Arial"/>
        <w:szCs w:val="20"/>
      </w:rPr>
      <w:fldChar w:fldCharType="begin"/>
    </w:r>
    <w:r w:rsidR="004A37AF" w:rsidRPr="0052761A">
      <w:rPr>
        <w:rFonts w:cs="Arial"/>
        <w:szCs w:val="20"/>
      </w:rPr>
      <w:instrText xml:space="preserve"> PAGE </w:instrText>
    </w:r>
    <w:r w:rsidR="004A37AF" w:rsidRPr="0052761A">
      <w:rPr>
        <w:rFonts w:cs="Arial"/>
        <w:szCs w:val="20"/>
      </w:rPr>
      <w:fldChar w:fldCharType="separate"/>
    </w:r>
    <w:r w:rsidR="00661F49">
      <w:rPr>
        <w:rFonts w:cs="Arial"/>
        <w:noProof/>
        <w:szCs w:val="20"/>
      </w:rPr>
      <w:t>1</w:t>
    </w:r>
    <w:r w:rsidR="004A37AF" w:rsidRPr="0052761A">
      <w:rPr>
        <w:rFonts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1A" w:rsidRDefault="00527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F5D" w:rsidRDefault="00BF1F5D">
      <w:r>
        <w:separator/>
      </w:r>
    </w:p>
    <w:p w:rsidR="00BF1F5D" w:rsidRDefault="00BF1F5D"/>
    <w:p w:rsidR="00BF1F5D" w:rsidRDefault="00BF1F5D"/>
    <w:p w:rsidR="00BF1F5D" w:rsidRDefault="00BF1F5D"/>
    <w:p w:rsidR="00BF1F5D" w:rsidRDefault="00BF1F5D"/>
  </w:footnote>
  <w:footnote w:type="continuationSeparator" w:id="0">
    <w:p w:rsidR="00BF1F5D" w:rsidRDefault="00BF1F5D">
      <w:r>
        <w:continuationSeparator/>
      </w:r>
    </w:p>
    <w:p w:rsidR="00BF1F5D" w:rsidRDefault="00BF1F5D"/>
    <w:p w:rsidR="00BF1F5D" w:rsidRDefault="00BF1F5D"/>
    <w:p w:rsidR="00BF1F5D" w:rsidRDefault="00BF1F5D"/>
    <w:p w:rsidR="00BF1F5D" w:rsidRDefault="00BF1F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BB" w:rsidRDefault="00661F4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102FBB" w:rsidRDefault="00102FBB"/>
  <w:p w:rsidR="00102FBB" w:rsidRDefault="00102FBB"/>
  <w:p w:rsidR="00102FBB" w:rsidRDefault="00102FBB"/>
  <w:p w:rsidR="00102FBB" w:rsidRDefault="00102F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1A" w:rsidRDefault="00527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BB" w:rsidRDefault="00661F4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4736EB8"/>
    <w:multiLevelType w:val="hybridMultilevel"/>
    <w:tmpl w:val="3592B30A"/>
    <w:lvl w:ilvl="0" w:tplc="DF705930">
      <w:start w:val="1"/>
      <w:numFmt w:val="bullet"/>
      <w:pStyle w:val="activitybullet"/>
      <w:lvlText w:val=""/>
      <w:lvlJc w:val="left"/>
      <w:pPr>
        <w:tabs>
          <w:tab w:val="num" w:pos="1080"/>
        </w:tabs>
        <w:ind w:left="129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52F"/>
    <w:multiLevelType w:val="hybridMultilevel"/>
    <w:tmpl w:val="D522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71D38"/>
    <w:multiLevelType w:val="hybridMultilevel"/>
    <w:tmpl w:val="BC3497E4"/>
    <w:lvl w:ilvl="0" w:tplc="E1CE2DC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374F8"/>
    <w:multiLevelType w:val="hybridMultilevel"/>
    <w:tmpl w:val="4AB2187E"/>
    <w:lvl w:ilvl="0" w:tplc="4BDA49F4">
      <w:start w:val="1"/>
      <w:numFmt w:val="bullet"/>
      <w:pStyle w:val="StdBulletsBold"/>
      <w:lvlText w:val=""/>
      <w:lvlJc w:val="left"/>
      <w:pPr>
        <w:tabs>
          <w:tab w:val="num" w:pos="720"/>
        </w:tabs>
        <w:ind w:left="720" w:hanging="360"/>
      </w:pPr>
      <w:rPr>
        <w:rFonts w:ascii="Symbol" w:hAnsi="Symbol" w:hint="default"/>
      </w:rPr>
    </w:lvl>
    <w:lvl w:ilvl="1" w:tplc="68B2F3FC" w:tentative="1">
      <w:start w:val="1"/>
      <w:numFmt w:val="bullet"/>
      <w:lvlText w:val="o"/>
      <w:lvlJc w:val="left"/>
      <w:pPr>
        <w:tabs>
          <w:tab w:val="num" w:pos="1440"/>
        </w:tabs>
        <w:ind w:left="1440" w:hanging="360"/>
      </w:pPr>
      <w:rPr>
        <w:rFonts w:ascii="Courier New" w:hAnsi="Courier New" w:cs="Courier New" w:hint="default"/>
      </w:rPr>
    </w:lvl>
    <w:lvl w:ilvl="2" w:tplc="915AD458" w:tentative="1">
      <w:start w:val="1"/>
      <w:numFmt w:val="bullet"/>
      <w:lvlText w:val=""/>
      <w:lvlJc w:val="left"/>
      <w:pPr>
        <w:tabs>
          <w:tab w:val="num" w:pos="2160"/>
        </w:tabs>
        <w:ind w:left="2160" w:hanging="360"/>
      </w:pPr>
      <w:rPr>
        <w:rFonts w:ascii="Wingdings" w:hAnsi="Wingdings" w:hint="default"/>
      </w:rPr>
    </w:lvl>
    <w:lvl w:ilvl="3" w:tplc="AA14592A" w:tentative="1">
      <w:start w:val="1"/>
      <w:numFmt w:val="bullet"/>
      <w:lvlText w:val=""/>
      <w:lvlJc w:val="left"/>
      <w:pPr>
        <w:tabs>
          <w:tab w:val="num" w:pos="2880"/>
        </w:tabs>
        <w:ind w:left="2880" w:hanging="360"/>
      </w:pPr>
      <w:rPr>
        <w:rFonts w:ascii="Symbol" w:hAnsi="Symbol" w:hint="default"/>
      </w:rPr>
    </w:lvl>
    <w:lvl w:ilvl="4" w:tplc="F98277DA" w:tentative="1">
      <w:start w:val="1"/>
      <w:numFmt w:val="bullet"/>
      <w:lvlText w:val="o"/>
      <w:lvlJc w:val="left"/>
      <w:pPr>
        <w:tabs>
          <w:tab w:val="num" w:pos="3600"/>
        </w:tabs>
        <w:ind w:left="3600" w:hanging="360"/>
      </w:pPr>
      <w:rPr>
        <w:rFonts w:ascii="Courier New" w:hAnsi="Courier New" w:cs="Courier New" w:hint="default"/>
      </w:rPr>
    </w:lvl>
    <w:lvl w:ilvl="5" w:tplc="87C40E58" w:tentative="1">
      <w:start w:val="1"/>
      <w:numFmt w:val="bullet"/>
      <w:lvlText w:val=""/>
      <w:lvlJc w:val="left"/>
      <w:pPr>
        <w:tabs>
          <w:tab w:val="num" w:pos="4320"/>
        </w:tabs>
        <w:ind w:left="4320" w:hanging="360"/>
      </w:pPr>
      <w:rPr>
        <w:rFonts w:ascii="Wingdings" w:hAnsi="Wingdings" w:hint="default"/>
      </w:rPr>
    </w:lvl>
    <w:lvl w:ilvl="6" w:tplc="BCF4901C" w:tentative="1">
      <w:start w:val="1"/>
      <w:numFmt w:val="bullet"/>
      <w:lvlText w:val=""/>
      <w:lvlJc w:val="left"/>
      <w:pPr>
        <w:tabs>
          <w:tab w:val="num" w:pos="5040"/>
        </w:tabs>
        <w:ind w:left="5040" w:hanging="360"/>
      </w:pPr>
      <w:rPr>
        <w:rFonts w:ascii="Symbol" w:hAnsi="Symbol" w:hint="default"/>
      </w:rPr>
    </w:lvl>
    <w:lvl w:ilvl="7" w:tplc="EA40345C" w:tentative="1">
      <w:start w:val="1"/>
      <w:numFmt w:val="bullet"/>
      <w:lvlText w:val="o"/>
      <w:lvlJc w:val="left"/>
      <w:pPr>
        <w:tabs>
          <w:tab w:val="num" w:pos="5760"/>
        </w:tabs>
        <w:ind w:left="5760" w:hanging="360"/>
      </w:pPr>
      <w:rPr>
        <w:rFonts w:ascii="Courier New" w:hAnsi="Courier New" w:cs="Courier New" w:hint="default"/>
      </w:rPr>
    </w:lvl>
    <w:lvl w:ilvl="8" w:tplc="3BA22E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25106"/>
    <w:multiLevelType w:val="hybridMultilevel"/>
    <w:tmpl w:val="97E81BAA"/>
    <w:lvl w:ilvl="0" w:tplc="F6A49AAA">
      <w:start w:val="1"/>
      <w:numFmt w:val="bullet"/>
      <w:pStyle w:val="ActivitySubLetter"/>
      <w:lvlText w:val="o"/>
      <w:lvlJc w:val="left"/>
      <w:pPr>
        <w:tabs>
          <w:tab w:val="num" w:pos="1800"/>
        </w:tabs>
        <w:ind w:left="2088" w:hanging="288"/>
      </w:pPr>
      <w:rPr>
        <w:rFonts w:ascii="Courier New" w:hAnsi="Courier New" w:hint="default"/>
        <w:color w:val="000000"/>
      </w:rPr>
    </w:lvl>
    <w:lvl w:ilvl="1" w:tplc="04090003">
      <w:start w:val="1"/>
      <w:numFmt w:val="lowerLetter"/>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16" w15:restartNumberingAfterBreak="0">
    <w:nsid w:val="61F94E48"/>
    <w:multiLevelType w:val="hybridMultilevel"/>
    <w:tmpl w:val="31D883C4"/>
    <w:lvl w:ilvl="0" w:tplc="B8365FAA">
      <w:start w:val="1"/>
      <w:numFmt w:val="decimal"/>
      <w:pStyle w:val="ActivityNumbers"/>
      <w:lvlText w:val="%1."/>
      <w:lvlJc w:val="left"/>
      <w:pPr>
        <w:tabs>
          <w:tab w:val="num" w:pos="360"/>
        </w:tabs>
        <w:ind w:left="720" w:hanging="360"/>
      </w:pPr>
      <w:rPr>
        <w:rFonts w:hint="default"/>
      </w:rPr>
    </w:lvl>
    <w:lvl w:ilvl="1" w:tplc="5E70755A" w:tentative="1">
      <w:start w:val="1"/>
      <w:numFmt w:val="lowerLetter"/>
      <w:lvlText w:val="%2."/>
      <w:lvlJc w:val="left"/>
      <w:pPr>
        <w:tabs>
          <w:tab w:val="num" w:pos="1440"/>
        </w:tabs>
        <w:ind w:left="1440" w:hanging="360"/>
      </w:pPr>
    </w:lvl>
    <w:lvl w:ilvl="2" w:tplc="A2ECE2C4" w:tentative="1">
      <w:start w:val="1"/>
      <w:numFmt w:val="lowerRoman"/>
      <w:lvlText w:val="%3."/>
      <w:lvlJc w:val="right"/>
      <w:pPr>
        <w:tabs>
          <w:tab w:val="num" w:pos="2160"/>
        </w:tabs>
        <w:ind w:left="2160" w:hanging="180"/>
      </w:pPr>
    </w:lvl>
    <w:lvl w:ilvl="3" w:tplc="1CA09A1C" w:tentative="1">
      <w:start w:val="1"/>
      <w:numFmt w:val="decimal"/>
      <w:lvlText w:val="%4."/>
      <w:lvlJc w:val="left"/>
      <w:pPr>
        <w:tabs>
          <w:tab w:val="num" w:pos="2880"/>
        </w:tabs>
        <w:ind w:left="2880" w:hanging="360"/>
      </w:pPr>
    </w:lvl>
    <w:lvl w:ilvl="4" w:tplc="B0148AEA" w:tentative="1">
      <w:start w:val="1"/>
      <w:numFmt w:val="lowerLetter"/>
      <w:lvlText w:val="%5."/>
      <w:lvlJc w:val="left"/>
      <w:pPr>
        <w:tabs>
          <w:tab w:val="num" w:pos="3600"/>
        </w:tabs>
        <w:ind w:left="3600" w:hanging="360"/>
      </w:pPr>
    </w:lvl>
    <w:lvl w:ilvl="5" w:tplc="96E67FB4" w:tentative="1">
      <w:start w:val="1"/>
      <w:numFmt w:val="lowerRoman"/>
      <w:lvlText w:val="%6."/>
      <w:lvlJc w:val="right"/>
      <w:pPr>
        <w:tabs>
          <w:tab w:val="num" w:pos="4320"/>
        </w:tabs>
        <w:ind w:left="4320" w:hanging="180"/>
      </w:pPr>
    </w:lvl>
    <w:lvl w:ilvl="6" w:tplc="B5586AB2" w:tentative="1">
      <w:start w:val="1"/>
      <w:numFmt w:val="decimal"/>
      <w:lvlText w:val="%7."/>
      <w:lvlJc w:val="left"/>
      <w:pPr>
        <w:tabs>
          <w:tab w:val="num" w:pos="5040"/>
        </w:tabs>
        <w:ind w:left="5040" w:hanging="360"/>
      </w:pPr>
    </w:lvl>
    <w:lvl w:ilvl="7" w:tplc="871E1646" w:tentative="1">
      <w:start w:val="1"/>
      <w:numFmt w:val="lowerLetter"/>
      <w:lvlText w:val="%8."/>
      <w:lvlJc w:val="left"/>
      <w:pPr>
        <w:tabs>
          <w:tab w:val="num" w:pos="5760"/>
        </w:tabs>
        <w:ind w:left="5760" w:hanging="360"/>
      </w:pPr>
    </w:lvl>
    <w:lvl w:ilvl="8" w:tplc="DF381D76" w:tentative="1">
      <w:start w:val="1"/>
      <w:numFmt w:val="lowerRoman"/>
      <w:lvlText w:val="%9."/>
      <w:lvlJc w:val="right"/>
      <w:pPr>
        <w:tabs>
          <w:tab w:val="num" w:pos="6480"/>
        </w:tabs>
        <w:ind w:left="6480" w:hanging="180"/>
      </w:pPr>
    </w:lvl>
  </w:abstractNum>
  <w:abstractNum w:abstractNumId="17"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553CF8"/>
    <w:multiLevelType w:val="hybridMultilevel"/>
    <w:tmpl w:val="552AA044"/>
    <w:lvl w:ilvl="0" w:tplc="44EED246">
      <w:start w:val="1"/>
      <w:numFmt w:val="bullet"/>
      <w:pStyle w:val="Activitysub2"/>
      <w:lvlText w:val="o"/>
      <w:lvlJc w:val="left"/>
      <w:pPr>
        <w:tabs>
          <w:tab w:val="num" w:pos="1800"/>
        </w:tabs>
        <w:ind w:left="2088" w:hanging="288"/>
      </w:pPr>
      <w:rPr>
        <w:rFonts w:ascii="Courier New" w:hAnsi="Courier New" w:hint="default"/>
        <w:color w:val="000000"/>
      </w:rPr>
    </w:lvl>
    <w:lvl w:ilvl="1" w:tplc="4CEC6E58" w:tentative="1">
      <w:start w:val="1"/>
      <w:numFmt w:val="bullet"/>
      <w:lvlText w:val="o"/>
      <w:lvlJc w:val="left"/>
      <w:pPr>
        <w:tabs>
          <w:tab w:val="num" w:pos="1440"/>
        </w:tabs>
        <w:ind w:left="1440" w:hanging="360"/>
      </w:pPr>
      <w:rPr>
        <w:rFonts w:ascii="Courier New" w:hAnsi="Courier New" w:cs="Courier New" w:hint="default"/>
      </w:rPr>
    </w:lvl>
    <w:lvl w:ilvl="2" w:tplc="C6E0FA42" w:tentative="1">
      <w:start w:val="1"/>
      <w:numFmt w:val="bullet"/>
      <w:lvlText w:val=""/>
      <w:lvlJc w:val="left"/>
      <w:pPr>
        <w:tabs>
          <w:tab w:val="num" w:pos="2160"/>
        </w:tabs>
        <w:ind w:left="2160" w:hanging="360"/>
      </w:pPr>
      <w:rPr>
        <w:rFonts w:ascii="Wingdings" w:hAnsi="Wingdings" w:hint="default"/>
      </w:rPr>
    </w:lvl>
    <w:lvl w:ilvl="3" w:tplc="5DE4516C" w:tentative="1">
      <w:start w:val="1"/>
      <w:numFmt w:val="bullet"/>
      <w:lvlText w:val=""/>
      <w:lvlJc w:val="left"/>
      <w:pPr>
        <w:tabs>
          <w:tab w:val="num" w:pos="2880"/>
        </w:tabs>
        <w:ind w:left="2880" w:hanging="360"/>
      </w:pPr>
      <w:rPr>
        <w:rFonts w:ascii="Symbol" w:hAnsi="Symbol" w:hint="default"/>
      </w:rPr>
    </w:lvl>
    <w:lvl w:ilvl="4" w:tplc="061EF95E" w:tentative="1">
      <w:start w:val="1"/>
      <w:numFmt w:val="bullet"/>
      <w:lvlText w:val="o"/>
      <w:lvlJc w:val="left"/>
      <w:pPr>
        <w:tabs>
          <w:tab w:val="num" w:pos="3600"/>
        </w:tabs>
        <w:ind w:left="3600" w:hanging="360"/>
      </w:pPr>
      <w:rPr>
        <w:rFonts w:ascii="Courier New" w:hAnsi="Courier New" w:cs="Courier New" w:hint="default"/>
      </w:rPr>
    </w:lvl>
    <w:lvl w:ilvl="5" w:tplc="3B0CB28A" w:tentative="1">
      <w:start w:val="1"/>
      <w:numFmt w:val="bullet"/>
      <w:lvlText w:val=""/>
      <w:lvlJc w:val="left"/>
      <w:pPr>
        <w:tabs>
          <w:tab w:val="num" w:pos="4320"/>
        </w:tabs>
        <w:ind w:left="4320" w:hanging="360"/>
      </w:pPr>
      <w:rPr>
        <w:rFonts w:ascii="Wingdings" w:hAnsi="Wingdings" w:hint="default"/>
      </w:rPr>
    </w:lvl>
    <w:lvl w:ilvl="6" w:tplc="E258DA92" w:tentative="1">
      <w:start w:val="1"/>
      <w:numFmt w:val="bullet"/>
      <w:lvlText w:val=""/>
      <w:lvlJc w:val="left"/>
      <w:pPr>
        <w:tabs>
          <w:tab w:val="num" w:pos="5040"/>
        </w:tabs>
        <w:ind w:left="5040" w:hanging="360"/>
      </w:pPr>
      <w:rPr>
        <w:rFonts w:ascii="Symbol" w:hAnsi="Symbol" w:hint="default"/>
      </w:rPr>
    </w:lvl>
    <w:lvl w:ilvl="7" w:tplc="A050C41C" w:tentative="1">
      <w:start w:val="1"/>
      <w:numFmt w:val="bullet"/>
      <w:lvlText w:val="o"/>
      <w:lvlJc w:val="left"/>
      <w:pPr>
        <w:tabs>
          <w:tab w:val="num" w:pos="5760"/>
        </w:tabs>
        <w:ind w:left="5760" w:hanging="360"/>
      </w:pPr>
      <w:rPr>
        <w:rFonts w:ascii="Courier New" w:hAnsi="Courier New" w:cs="Courier New" w:hint="default"/>
      </w:rPr>
    </w:lvl>
    <w:lvl w:ilvl="8" w:tplc="1C2068F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19"/>
  </w:num>
  <w:num w:numId="6">
    <w:abstractNumId w:val="11"/>
  </w:num>
  <w:num w:numId="7">
    <w:abstractNumId w:val="15"/>
  </w:num>
  <w:num w:numId="8">
    <w:abstractNumId w:val="13"/>
  </w:num>
  <w:num w:numId="9">
    <w:abstractNumId w:val="17"/>
  </w:num>
  <w:num w:numId="10">
    <w:abstractNumId w:val="18"/>
  </w:num>
  <w:num w:numId="11">
    <w:abstractNumId w:val="16"/>
    <w:lvlOverride w:ilvl="0">
      <w:startOverride w:val="1"/>
    </w:lvlOverride>
  </w:num>
  <w:num w:numId="12">
    <w:abstractNumId w:val="16"/>
  </w:num>
  <w:num w:numId="13">
    <w:abstractNumId w:val="12"/>
  </w:num>
  <w:num w:numId="14">
    <w:abstractNumId w:val="10"/>
  </w:num>
  <w:num w:numId="15">
    <w:abstractNumId w:val="8"/>
  </w:num>
  <w:num w:numId="16">
    <w:abstractNumId w:val="2"/>
  </w:num>
  <w:num w:numId="17">
    <w:abstractNumId w:val="0"/>
  </w:num>
  <w:num w:numId="18">
    <w:abstractNumId w:val="1"/>
  </w:num>
  <w:num w:numId="19">
    <w:abstractNumId w:val="6"/>
  </w:num>
  <w:num w:numId="20">
    <w:abstractNumId w:val="14"/>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E"/>
    <w:rsid w:val="00000789"/>
    <w:rsid w:val="00004E21"/>
    <w:rsid w:val="0000623E"/>
    <w:rsid w:val="00007D42"/>
    <w:rsid w:val="000135C6"/>
    <w:rsid w:val="00014FF3"/>
    <w:rsid w:val="0002271D"/>
    <w:rsid w:val="00031597"/>
    <w:rsid w:val="00033B85"/>
    <w:rsid w:val="00033C79"/>
    <w:rsid w:val="0003526D"/>
    <w:rsid w:val="000353C9"/>
    <w:rsid w:val="000378EC"/>
    <w:rsid w:val="00040B8A"/>
    <w:rsid w:val="00041584"/>
    <w:rsid w:val="000520C0"/>
    <w:rsid w:val="000628AB"/>
    <w:rsid w:val="00063594"/>
    <w:rsid w:val="00063C72"/>
    <w:rsid w:val="00064A09"/>
    <w:rsid w:val="000663A8"/>
    <w:rsid w:val="00070F7C"/>
    <w:rsid w:val="000714DD"/>
    <w:rsid w:val="000761E6"/>
    <w:rsid w:val="00076DE6"/>
    <w:rsid w:val="00077302"/>
    <w:rsid w:val="00081BDD"/>
    <w:rsid w:val="00081CA4"/>
    <w:rsid w:val="0008482A"/>
    <w:rsid w:val="00086307"/>
    <w:rsid w:val="00090E3E"/>
    <w:rsid w:val="00093E87"/>
    <w:rsid w:val="00096472"/>
    <w:rsid w:val="000A75E2"/>
    <w:rsid w:val="000A7CAE"/>
    <w:rsid w:val="000B394E"/>
    <w:rsid w:val="000B3AEC"/>
    <w:rsid w:val="000B6392"/>
    <w:rsid w:val="000B6C8F"/>
    <w:rsid w:val="000B7161"/>
    <w:rsid w:val="000C2D0C"/>
    <w:rsid w:val="000D0819"/>
    <w:rsid w:val="000D1AAB"/>
    <w:rsid w:val="000D630B"/>
    <w:rsid w:val="000D664D"/>
    <w:rsid w:val="000E4903"/>
    <w:rsid w:val="000E7D0C"/>
    <w:rsid w:val="00100EE1"/>
    <w:rsid w:val="00102C57"/>
    <w:rsid w:val="00102FBB"/>
    <w:rsid w:val="00113275"/>
    <w:rsid w:val="00114CE5"/>
    <w:rsid w:val="00115D40"/>
    <w:rsid w:val="001203D9"/>
    <w:rsid w:val="0012259F"/>
    <w:rsid w:val="00123B49"/>
    <w:rsid w:val="0012438D"/>
    <w:rsid w:val="0013198A"/>
    <w:rsid w:val="001322A0"/>
    <w:rsid w:val="00141C43"/>
    <w:rsid w:val="0014471F"/>
    <w:rsid w:val="00146DE3"/>
    <w:rsid w:val="00165FB6"/>
    <w:rsid w:val="0016715E"/>
    <w:rsid w:val="00173174"/>
    <w:rsid w:val="0017545E"/>
    <w:rsid w:val="00175EB9"/>
    <w:rsid w:val="00181FF5"/>
    <w:rsid w:val="00186354"/>
    <w:rsid w:val="0019344C"/>
    <w:rsid w:val="00193E61"/>
    <w:rsid w:val="00196FD5"/>
    <w:rsid w:val="00197928"/>
    <w:rsid w:val="001A48D2"/>
    <w:rsid w:val="001A6573"/>
    <w:rsid w:val="001B4F39"/>
    <w:rsid w:val="001C0049"/>
    <w:rsid w:val="001C0CBF"/>
    <w:rsid w:val="001C5770"/>
    <w:rsid w:val="001C6033"/>
    <w:rsid w:val="001D16A5"/>
    <w:rsid w:val="001D4156"/>
    <w:rsid w:val="001D66A4"/>
    <w:rsid w:val="001D73CA"/>
    <w:rsid w:val="001E026B"/>
    <w:rsid w:val="001E20D8"/>
    <w:rsid w:val="001E364E"/>
    <w:rsid w:val="001F0B9A"/>
    <w:rsid w:val="001F2F51"/>
    <w:rsid w:val="00200F50"/>
    <w:rsid w:val="0020153E"/>
    <w:rsid w:val="00202549"/>
    <w:rsid w:val="002033F3"/>
    <w:rsid w:val="00205534"/>
    <w:rsid w:val="002116CA"/>
    <w:rsid w:val="002156F7"/>
    <w:rsid w:val="00217F09"/>
    <w:rsid w:val="00225368"/>
    <w:rsid w:val="002301DD"/>
    <w:rsid w:val="00230286"/>
    <w:rsid w:val="00234CF8"/>
    <w:rsid w:val="00234D93"/>
    <w:rsid w:val="00235482"/>
    <w:rsid w:val="00241359"/>
    <w:rsid w:val="00241C19"/>
    <w:rsid w:val="00245CA9"/>
    <w:rsid w:val="00250BAA"/>
    <w:rsid w:val="00251DC3"/>
    <w:rsid w:val="00256EF2"/>
    <w:rsid w:val="00263E48"/>
    <w:rsid w:val="00266517"/>
    <w:rsid w:val="00274F45"/>
    <w:rsid w:val="0027539B"/>
    <w:rsid w:val="00277856"/>
    <w:rsid w:val="002825B8"/>
    <w:rsid w:val="00283F6E"/>
    <w:rsid w:val="002856A1"/>
    <w:rsid w:val="0029407D"/>
    <w:rsid w:val="00297EF3"/>
    <w:rsid w:val="002A294E"/>
    <w:rsid w:val="002A340E"/>
    <w:rsid w:val="002B0DB9"/>
    <w:rsid w:val="002B7786"/>
    <w:rsid w:val="002C30C2"/>
    <w:rsid w:val="002C35D6"/>
    <w:rsid w:val="002C6852"/>
    <w:rsid w:val="002D290F"/>
    <w:rsid w:val="002D3A71"/>
    <w:rsid w:val="002D4193"/>
    <w:rsid w:val="002D67C9"/>
    <w:rsid w:val="002D7EC0"/>
    <w:rsid w:val="002E1258"/>
    <w:rsid w:val="002E23F9"/>
    <w:rsid w:val="002E4C90"/>
    <w:rsid w:val="002E73F5"/>
    <w:rsid w:val="002E75BD"/>
    <w:rsid w:val="002F0CFC"/>
    <w:rsid w:val="003003A5"/>
    <w:rsid w:val="00300D83"/>
    <w:rsid w:val="00312F13"/>
    <w:rsid w:val="00313156"/>
    <w:rsid w:val="0031338D"/>
    <w:rsid w:val="003139D9"/>
    <w:rsid w:val="00327B6C"/>
    <w:rsid w:val="00332079"/>
    <w:rsid w:val="003326CE"/>
    <w:rsid w:val="0033278B"/>
    <w:rsid w:val="00332F65"/>
    <w:rsid w:val="0033382D"/>
    <w:rsid w:val="0033450A"/>
    <w:rsid w:val="00336B68"/>
    <w:rsid w:val="00350437"/>
    <w:rsid w:val="00351688"/>
    <w:rsid w:val="00353C05"/>
    <w:rsid w:val="003565CD"/>
    <w:rsid w:val="0037006C"/>
    <w:rsid w:val="00373C12"/>
    <w:rsid w:val="00373E8E"/>
    <w:rsid w:val="00375492"/>
    <w:rsid w:val="00381F32"/>
    <w:rsid w:val="0039755C"/>
    <w:rsid w:val="0039771C"/>
    <w:rsid w:val="003A1697"/>
    <w:rsid w:val="003A1A3B"/>
    <w:rsid w:val="003A728A"/>
    <w:rsid w:val="003B5780"/>
    <w:rsid w:val="003C1870"/>
    <w:rsid w:val="003C5430"/>
    <w:rsid w:val="003C58F3"/>
    <w:rsid w:val="003C6C52"/>
    <w:rsid w:val="003D3115"/>
    <w:rsid w:val="003E2EE7"/>
    <w:rsid w:val="003E54C3"/>
    <w:rsid w:val="003F191D"/>
    <w:rsid w:val="003F36DD"/>
    <w:rsid w:val="003F6147"/>
    <w:rsid w:val="003F6724"/>
    <w:rsid w:val="003F6E3D"/>
    <w:rsid w:val="004036EE"/>
    <w:rsid w:val="004049A7"/>
    <w:rsid w:val="0042127F"/>
    <w:rsid w:val="004222BB"/>
    <w:rsid w:val="00423AF1"/>
    <w:rsid w:val="004275D4"/>
    <w:rsid w:val="004361A1"/>
    <w:rsid w:val="00436572"/>
    <w:rsid w:val="004414F7"/>
    <w:rsid w:val="00443867"/>
    <w:rsid w:val="004464EA"/>
    <w:rsid w:val="004477D5"/>
    <w:rsid w:val="004530F6"/>
    <w:rsid w:val="004601EF"/>
    <w:rsid w:val="00460B3F"/>
    <w:rsid w:val="0046239E"/>
    <w:rsid w:val="00467E25"/>
    <w:rsid w:val="00487448"/>
    <w:rsid w:val="004914B0"/>
    <w:rsid w:val="004A34F1"/>
    <w:rsid w:val="004A37AF"/>
    <w:rsid w:val="004A3CC4"/>
    <w:rsid w:val="004A4262"/>
    <w:rsid w:val="004B115B"/>
    <w:rsid w:val="004B2729"/>
    <w:rsid w:val="004C17D6"/>
    <w:rsid w:val="004C275C"/>
    <w:rsid w:val="004C5FC6"/>
    <w:rsid w:val="004C7CFE"/>
    <w:rsid w:val="004D0063"/>
    <w:rsid w:val="004D0F8B"/>
    <w:rsid w:val="004D1442"/>
    <w:rsid w:val="004D1612"/>
    <w:rsid w:val="004D2AF1"/>
    <w:rsid w:val="004E7318"/>
    <w:rsid w:val="004F1787"/>
    <w:rsid w:val="004F518D"/>
    <w:rsid w:val="004F58B8"/>
    <w:rsid w:val="00502941"/>
    <w:rsid w:val="00503188"/>
    <w:rsid w:val="00505F9B"/>
    <w:rsid w:val="00510B70"/>
    <w:rsid w:val="00510C02"/>
    <w:rsid w:val="00511289"/>
    <w:rsid w:val="0051245C"/>
    <w:rsid w:val="0051531C"/>
    <w:rsid w:val="0051787D"/>
    <w:rsid w:val="00517B3E"/>
    <w:rsid w:val="0052761A"/>
    <w:rsid w:val="00540877"/>
    <w:rsid w:val="00547C51"/>
    <w:rsid w:val="00547E24"/>
    <w:rsid w:val="00553463"/>
    <w:rsid w:val="00553B7B"/>
    <w:rsid w:val="00553D63"/>
    <w:rsid w:val="00561579"/>
    <w:rsid w:val="00561F8C"/>
    <w:rsid w:val="00563561"/>
    <w:rsid w:val="00563CE6"/>
    <w:rsid w:val="00564B8E"/>
    <w:rsid w:val="00564C2F"/>
    <w:rsid w:val="00570F4E"/>
    <w:rsid w:val="005718A5"/>
    <w:rsid w:val="00573220"/>
    <w:rsid w:val="00573FAD"/>
    <w:rsid w:val="00583FE2"/>
    <w:rsid w:val="00590510"/>
    <w:rsid w:val="00596633"/>
    <w:rsid w:val="00596A0A"/>
    <w:rsid w:val="00597277"/>
    <w:rsid w:val="005A3F94"/>
    <w:rsid w:val="005B02F6"/>
    <w:rsid w:val="005B127E"/>
    <w:rsid w:val="005B13D1"/>
    <w:rsid w:val="005B1623"/>
    <w:rsid w:val="005B5291"/>
    <w:rsid w:val="005B72DF"/>
    <w:rsid w:val="005B76AD"/>
    <w:rsid w:val="005C137E"/>
    <w:rsid w:val="005C7C00"/>
    <w:rsid w:val="005D0CC1"/>
    <w:rsid w:val="005D694B"/>
    <w:rsid w:val="005D73E1"/>
    <w:rsid w:val="005E30C0"/>
    <w:rsid w:val="005E6539"/>
    <w:rsid w:val="005F277C"/>
    <w:rsid w:val="005F309D"/>
    <w:rsid w:val="0060659A"/>
    <w:rsid w:val="0061186C"/>
    <w:rsid w:val="00615D63"/>
    <w:rsid w:val="0061721F"/>
    <w:rsid w:val="00625199"/>
    <w:rsid w:val="00627FB7"/>
    <w:rsid w:val="0063017D"/>
    <w:rsid w:val="00630518"/>
    <w:rsid w:val="006306CB"/>
    <w:rsid w:val="00634026"/>
    <w:rsid w:val="006361EC"/>
    <w:rsid w:val="0064287E"/>
    <w:rsid w:val="00644C3A"/>
    <w:rsid w:val="00645A62"/>
    <w:rsid w:val="0065553D"/>
    <w:rsid w:val="00661430"/>
    <w:rsid w:val="00661F49"/>
    <w:rsid w:val="00663BB0"/>
    <w:rsid w:val="0066435F"/>
    <w:rsid w:val="006643BB"/>
    <w:rsid w:val="00666E84"/>
    <w:rsid w:val="00670AFB"/>
    <w:rsid w:val="00671E89"/>
    <w:rsid w:val="006723B0"/>
    <w:rsid w:val="00676EE0"/>
    <w:rsid w:val="00677C0F"/>
    <w:rsid w:val="006853D5"/>
    <w:rsid w:val="00685EC3"/>
    <w:rsid w:val="00687294"/>
    <w:rsid w:val="006876D9"/>
    <w:rsid w:val="00687BBC"/>
    <w:rsid w:val="006906BA"/>
    <w:rsid w:val="00691627"/>
    <w:rsid w:val="006920FC"/>
    <w:rsid w:val="00692A60"/>
    <w:rsid w:val="006942E1"/>
    <w:rsid w:val="00694BC5"/>
    <w:rsid w:val="0069631A"/>
    <w:rsid w:val="006A3994"/>
    <w:rsid w:val="006B0662"/>
    <w:rsid w:val="006B1718"/>
    <w:rsid w:val="006B2ECD"/>
    <w:rsid w:val="006B2FC6"/>
    <w:rsid w:val="006B54B1"/>
    <w:rsid w:val="006B55F7"/>
    <w:rsid w:val="006B5ED1"/>
    <w:rsid w:val="006B66E5"/>
    <w:rsid w:val="006B773D"/>
    <w:rsid w:val="006C0CA6"/>
    <w:rsid w:val="006C4560"/>
    <w:rsid w:val="006C6DBC"/>
    <w:rsid w:val="006D2D2B"/>
    <w:rsid w:val="006D4120"/>
    <w:rsid w:val="006D62AC"/>
    <w:rsid w:val="006E08BF"/>
    <w:rsid w:val="006E11A2"/>
    <w:rsid w:val="006E1B77"/>
    <w:rsid w:val="006F41C2"/>
    <w:rsid w:val="007016CB"/>
    <w:rsid w:val="00701A9A"/>
    <w:rsid w:val="00702AE0"/>
    <w:rsid w:val="00703011"/>
    <w:rsid w:val="00704B42"/>
    <w:rsid w:val="00704F43"/>
    <w:rsid w:val="007127A7"/>
    <w:rsid w:val="00715B23"/>
    <w:rsid w:val="00723C02"/>
    <w:rsid w:val="00724C9B"/>
    <w:rsid w:val="00726444"/>
    <w:rsid w:val="00732254"/>
    <w:rsid w:val="007349C5"/>
    <w:rsid w:val="00743371"/>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B5D37"/>
    <w:rsid w:val="007C06BC"/>
    <w:rsid w:val="007C0F5D"/>
    <w:rsid w:val="007C2908"/>
    <w:rsid w:val="007C2E0B"/>
    <w:rsid w:val="007C3D19"/>
    <w:rsid w:val="007C6BA0"/>
    <w:rsid w:val="007D5C82"/>
    <w:rsid w:val="007D6FB5"/>
    <w:rsid w:val="007D74C0"/>
    <w:rsid w:val="007E02F4"/>
    <w:rsid w:val="007E3B86"/>
    <w:rsid w:val="007E3D7F"/>
    <w:rsid w:val="007F7704"/>
    <w:rsid w:val="007F7ED2"/>
    <w:rsid w:val="008010D7"/>
    <w:rsid w:val="00805729"/>
    <w:rsid w:val="00805B2E"/>
    <w:rsid w:val="00806122"/>
    <w:rsid w:val="00816D76"/>
    <w:rsid w:val="00816E9A"/>
    <w:rsid w:val="0082478E"/>
    <w:rsid w:val="00827F08"/>
    <w:rsid w:val="00840939"/>
    <w:rsid w:val="00840FD4"/>
    <w:rsid w:val="00841D01"/>
    <w:rsid w:val="00842218"/>
    <w:rsid w:val="00844D2C"/>
    <w:rsid w:val="00846E74"/>
    <w:rsid w:val="00846FC3"/>
    <w:rsid w:val="008515AF"/>
    <w:rsid w:val="00856B22"/>
    <w:rsid w:val="00882224"/>
    <w:rsid w:val="00887314"/>
    <w:rsid w:val="00887809"/>
    <w:rsid w:val="008908B3"/>
    <w:rsid w:val="00894A97"/>
    <w:rsid w:val="008A28EA"/>
    <w:rsid w:val="008A5BB3"/>
    <w:rsid w:val="008B2BAD"/>
    <w:rsid w:val="008B33DF"/>
    <w:rsid w:val="008B7B87"/>
    <w:rsid w:val="008C15FA"/>
    <w:rsid w:val="008C4222"/>
    <w:rsid w:val="008D1409"/>
    <w:rsid w:val="008D2D49"/>
    <w:rsid w:val="008D415D"/>
    <w:rsid w:val="008D7107"/>
    <w:rsid w:val="008E0E3B"/>
    <w:rsid w:val="008E46B3"/>
    <w:rsid w:val="008E5926"/>
    <w:rsid w:val="008F0EAA"/>
    <w:rsid w:val="008F3936"/>
    <w:rsid w:val="00901F94"/>
    <w:rsid w:val="00907AF2"/>
    <w:rsid w:val="00907D0E"/>
    <w:rsid w:val="00910F5F"/>
    <w:rsid w:val="00913E1C"/>
    <w:rsid w:val="00914135"/>
    <w:rsid w:val="00917804"/>
    <w:rsid w:val="00924517"/>
    <w:rsid w:val="0092773B"/>
    <w:rsid w:val="00927975"/>
    <w:rsid w:val="00932494"/>
    <w:rsid w:val="00934C3A"/>
    <w:rsid w:val="00937D09"/>
    <w:rsid w:val="0094042A"/>
    <w:rsid w:val="00952616"/>
    <w:rsid w:val="0095401C"/>
    <w:rsid w:val="00956049"/>
    <w:rsid w:val="00964052"/>
    <w:rsid w:val="00976002"/>
    <w:rsid w:val="0098172C"/>
    <w:rsid w:val="00986DB2"/>
    <w:rsid w:val="00990977"/>
    <w:rsid w:val="00991DF1"/>
    <w:rsid w:val="009A10D7"/>
    <w:rsid w:val="009A48F8"/>
    <w:rsid w:val="009A513A"/>
    <w:rsid w:val="009B0417"/>
    <w:rsid w:val="009B4FC6"/>
    <w:rsid w:val="009B6966"/>
    <w:rsid w:val="009C1ED9"/>
    <w:rsid w:val="009C366A"/>
    <w:rsid w:val="009C3B01"/>
    <w:rsid w:val="009C3FEA"/>
    <w:rsid w:val="009C62FC"/>
    <w:rsid w:val="009C67AA"/>
    <w:rsid w:val="009D016B"/>
    <w:rsid w:val="009D3D4C"/>
    <w:rsid w:val="009F0E66"/>
    <w:rsid w:val="009F126B"/>
    <w:rsid w:val="009F16F7"/>
    <w:rsid w:val="00A072F0"/>
    <w:rsid w:val="00A12384"/>
    <w:rsid w:val="00A1633C"/>
    <w:rsid w:val="00A1778A"/>
    <w:rsid w:val="00A17D75"/>
    <w:rsid w:val="00A21636"/>
    <w:rsid w:val="00A23875"/>
    <w:rsid w:val="00A36948"/>
    <w:rsid w:val="00A36F97"/>
    <w:rsid w:val="00A4028F"/>
    <w:rsid w:val="00A4282B"/>
    <w:rsid w:val="00A54AAC"/>
    <w:rsid w:val="00A54BE6"/>
    <w:rsid w:val="00A55EF8"/>
    <w:rsid w:val="00A6109A"/>
    <w:rsid w:val="00A61EA3"/>
    <w:rsid w:val="00A638D9"/>
    <w:rsid w:val="00A642CE"/>
    <w:rsid w:val="00A716B3"/>
    <w:rsid w:val="00A72383"/>
    <w:rsid w:val="00A74851"/>
    <w:rsid w:val="00A776C9"/>
    <w:rsid w:val="00A802B3"/>
    <w:rsid w:val="00A807B5"/>
    <w:rsid w:val="00A8084B"/>
    <w:rsid w:val="00A8248B"/>
    <w:rsid w:val="00A87FA2"/>
    <w:rsid w:val="00A949F7"/>
    <w:rsid w:val="00A954BB"/>
    <w:rsid w:val="00AA156D"/>
    <w:rsid w:val="00AA1942"/>
    <w:rsid w:val="00AA51D6"/>
    <w:rsid w:val="00AB559C"/>
    <w:rsid w:val="00AB5A2D"/>
    <w:rsid w:val="00AB5B86"/>
    <w:rsid w:val="00AB765C"/>
    <w:rsid w:val="00AC4A04"/>
    <w:rsid w:val="00AE2AEC"/>
    <w:rsid w:val="00AE40AD"/>
    <w:rsid w:val="00AE79C9"/>
    <w:rsid w:val="00AF2793"/>
    <w:rsid w:val="00AF2C1B"/>
    <w:rsid w:val="00AF43E0"/>
    <w:rsid w:val="00AF7D3F"/>
    <w:rsid w:val="00B01614"/>
    <w:rsid w:val="00B01E35"/>
    <w:rsid w:val="00B0379F"/>
    <w:rsid w:val="00B0541F"/>
    <w:rsid w:val="00B0766E"/>
    <w:rsid w:val="00B131E8"/>
    <w:rsid w:val="00B13227"/>
    <w:rsid w:val="00B14668"/>
    <w:rsid w:val="00B14D0B"/>
    <w:rsid w:val="00B22165"/>
    <w:rsid w:val="00B233F8"/>
    <w:rsid w:val="00B25094"/>
    <w:rsid w:val="00B30887"/>
    <w:rsid w:val="00B323CF"/>
    <w:rsid w:val="00B34B8B"/>
    <w:rsid w:val="00B45AC3"/>
    <w:rsid w:val="00B51918"/>
    <w:rsid w:val="00B5229E"/>
    <w:rsid w:val="00B53164"/>
    <w:rsid w:val="00B562C8"/>
    <w:rsid w:val="00B61FCF"/>
    <w:rsid w:val="00B62813"/>
    <w:rsid w:val="00B67046"/>
    <w:rsid w:val="00B7058F"/>
    <w:rsid w:val="00B7076E"/>
    <w:rsid w:val="00B7621F"/>
    <w:rsid w:val="00B77FF0"/>
    <w:rsid w:val="00B8427E"/>
    <w:rsid w:val="00B94BBB"/>
    <w:rsid w:val="00B96FA5"/>
    <w:rsid w:val="00BA3B54"/>
    <w:rsid w:val="00BA4C76"/>
    <w:rsid w:val="00BB244F"/>
    <w:rsid w:val="00BB5EB2"/>
    <w:rsid w:val="00BB77D9"/>
    <w:rsid w:val="00BC11FE"/>
    <w:rsid w:val="00BC19F8"/>
    <w:rsid w:val="00BC3E25"/>
    <w:rsid w:val="00BC5AB8"/>
    <w:rsid w:val="00BC6089"/>
    <w:rsid w:val="00BD207B"/>
    <w:rsid w:val="00BD2290"/>
    <w:rsid w:val="00BD48DA"/>
    <w:rsid w:val="00BD5259"/>
    <w:rsid w:val="00BD5DEB"/>
    <w:rsid w:val="00BE1439"/>
    <w:rsid w:val="00BE4020"/>
    <w:rsid w:val="00BE5A6A"/>
    <w:rsid w:val="00BF0F54"/>
    <w:rsid w:val="00BF197F"/>
    <w:rsid w:val="00BF1F5D"/>
    <w:rsid w:val="00BF74BC"/>
    <w:rsid w:val="00BF777A"/>
    <w:rsid w:val="00C00AF5"/>
    <w:rsid w:val="00C0246A"/>
    <w:rsid w:val="00C07BC7"/>
    <w:rsid w:val="00C10078"/>
    <w:rsid w:val="00C130A9"/>
    <w:rsid w:val="00C13302"/>
    <w:rsid w:val="00C13993"/>
    <w:rsid w:val="00C16F25"/>
    <w:rsid w:val="00C21344"/>
    <w:rsid w:val="00C2325B"/>
    <w:rsid w:val="00C23D5E"/>
    <w:rsid w:val="00C4230A"/>
    <w:rsid w:val="00C465A6"/>
    <w:rsid w:val="00C50AE8"/>
    <w:rsid w:val="00C52701"/>
    <w:rsid w:val="00C53B6C"/>
    <w:rsid w:val="00C5404B"/>
    <w:rsid w:val="00C54362"/>
    <w:rsid w:val="00C54B6A"/>
    <w:rsid w:val="00C56E55"/>
    <w:rsid w:val="00C60122"/>
    <w:rsid w:val="00C625FC"/>
    <w:rsid w:val="00C63CA4"/>
    <w:rsid w:val="00C643F2"/>
    <w:rsid w:val="00C64ED2"/>
    <w:rsid w:val="00C65420"/>
    <w:rsid w:val="00C6639D"/>
    <w:rsid w:val="00C70159"/>
    <w:rsid w:val="00C75F2A"/>
    <w:rsid w:val="00C825CE"/>
    <w:rsid w:val="00C825F1"/>
    <w:rsid w:val="00C84B7E"/>
    <w:rsid w:val="00CA21DF"/>
    <w:rsid w:val="00CA2935"/>
    <w:rsid w:val="00CA2AD1"/>
    <w:rsid w:val="00CA7C60"/>
    <w:rsid w:val="00CC5A80"/>
    <w:rsid w:val="00CD4277"/>
    <w:rsid w:val="00CE122F"/>
    <w:rsid w:val="00CE17AE"/>
    <w:rsid w:val="00CE2381"/>
    <w:rsid w:val="00CE2A2C"/>
    <w:rsid w:val="00CE4D14"/>
    <w:rsid w:val="00CE5959"/>
    <w:rsid w:val="00CE5F60"/>
    <w:rsid w:val="00CF5C4C"/>
    <w:rsid w:val="00CF79A0"/>
    <w:rsid w:val="00CF7EC0"/>
    <w:rsid w:val="00D06490"/>
    <w:rsid w:val="00D11A07"/>
    <w:rsid w:val="00D1310F"/>
    <w:rsid w:val="00D17F15"/>
    <w:rsid w:val="00D246E5"/>
    <w:rsid w:val="00D33353"/>
    <w:rsid w:val="00D33DA5"/>
    <w:rsid w:val="00D36629"/>
    <w:rsid w:val="00D37136"/>
    <w:rsid w:val="00D4152A"/>
    <w:rsid w:val="00D425A0"/>
    <w:rsid w:val="00D43925"/>
    <w:rsid w:val="00D4574F"/>
    <w:rsid w:val="00D56263"/>
    <w:rsid w:val="00D571F1"/>
    <w:rsid w:val="00D66393"/>
    <w:rsid w:val="00D74AC9"/>
    <w:rsid w:val="00D835A5"/>
    <w:rsid w:val="00D853DB"/>
    <w:rsid w:val="00D87193"/>
    <w:rsid w:val="00DA3D01"/>
    <w:rsid w:val="00DA546C"/>
    <w:rsid w:val="00DA5F51"/>
    <w:rsid w:val="00DA61ED"/>
    <w:rsid w:val="00DB0E96"/>
    <w:rsid w:val="00DB2458"/>
    <w:rsid w:val="00DB7968"/>
    <w:rsid w:val="00DC14C8"/>
    <w:rsid w:val="00DC2D9F"/>
    <w:rsid w:val="00DD5C9A"/>
    <w:rsid w:val="00DE0A83"/>
    <w:rsid w:val="00DE19EA"/>
    <w:rsid w:val="00DE5119"/>
    <w:rsid w:val="00DF0B4C"/>
    <w:rsid w:val="00DF2A3E"/>
    <w:rsid w:val="00DF4C74"/>
    <w:rsid w:val="00E05130"/>
    <w:rsid w:val="00E05377"/>
    <w:rsid w:val="00E0762D"/>
    <w:rsid w:val="00E079F1"/>
    <w:rsid w:val="00E14351"/>
    <w:rsid w:val="00E17A3E"/>
    <w:rsid w:val="00E20C9D"/>
    <w:rsid w:val="00E20E98"/>
    <w:rsid w:val="00E23A6B"/>
    <w:rsid w:val="00E333E0"/>
    <w:rsid w:val="00E365F8"/>
    <w:rsid w:val="00E40570"/>
    <w:rsid w:val="00E47E86"/>
    <w:rsid w:val="00E500A6"/>
    <w:rsid w:val="00E531BA"/>
    <w:rsid w:val="00E5432F"/>
    <w:rsid w:val="00E637E3"/>
    <w:rsid w:val="00E63E23"/>
    <w:rsid w:val="00E64903"/>
    <w:rsid w:val="00E651BB"/>
    <w:rsid w:val="00E717BA"/>
    <w:rsid w:val="00E745D0"/>
    <w:rsid w:val="00E7483D"/>
    <w:rsid w:val="00E75C4F"/>
    <w:rsid w:val="00E765B5"/>
    <w:rsid w:val="00E8706A"/>
    <w:rsid w:val="00E90778"/>
    <w:rsid w:val="00E9705D"/>
    <w:rsid w:val="00EA0B39"/>
    <w:rsid w:val="00EA670B"/>
    <w:rsid w:val="00EB453E"/>
    <w:rsid w:val="00EC0C42"/>
    <w:rsid w:val="00EC1F6B"/>
    <w:rsid w:val="00EC3967"/>
    <w:rsid w:val="00EC3F60"/>
    <w:rsid w:val="00EC6B30"/>
    <w:rsid w:val="00EC739D"/>
    <w:rsid w:val="00ED0296"/>
    <w:rsid w:val="00ED6CCA"/>
    <w:rsid w:val="00EE419C"/>
    <w:rsid w:val="00EE5438"/>
    <w:rsid w:val="00EE6741"/>
    <w:rsid w:val="00EF64CB"/>
    <w:rsid w:val="00F0049C"/>
    <w:rsid w:val="00F005F0"/>
    <w:rsid w:val="00F03C06"/>
    <w:rsid w:val="00F0486D"/>
    <w:rsid w:val="00F04CE8"/>
    <w:rsid w:val="00F07435"/>
    <w:rsid w:val="00F15414"/>
    <w:rsid w:val="00F20EC5"/>
    <w:rsid w:val="00F26F1B"/>
    <w:rsid w:val="00F27407"/>
    <w:rsid w:val="00F369C6"/>
    <w:rsid w:val="00F42094"/>
    <w:rsid w:val="00F42B49"/>
    <w:rsid w:val="00F461A8"/>
    <w:rsid w:val="00F5031C"/>
    <w:rsid w:val="00F511D5"/>
    <w:rsid w:val="00F511EF"/>
    <w:rsid w:val="00F57D0C"/>
    <w:rsid w:val="00F64441"/>
    <w:rsid w:val="00F64D73"/>
    <w:rsid w:val="00F743FB"/>
    <w:rsid w:val="00F80736"/>
    <w:rsid w:val="00F80899"/>
    <w:rsid w:val="00F81552"/>
    <w:rsid w:val="00F81850"/>
    <w:rsid w:val="00F84C65"/>
    <w:rsid w:val="00F9133A"/>
    <w:rsid w:val="00F94F7A"/>
    <w:rsid w:val="00F971B1"/>
    <w:rsid w:val="00FA03BF"/>
    <w:rsid w:val="00FA1785"/>
    <w:rsid w:val="00FA6579"/>
    <w:rsid w:val="00FB12A1"/>
    <w:rsid w:val="00FB1495"/>
    <w:rsid w:val="00FB2220"/>
    <w:rsid w:val="00FB3066"/>
    <w:rsid w:val="00FB57AB"/>
    <w:rsid w:val="00FB7BBB"/>
    <w:rsid w:val="00FC19C0"/>
    <w:rsid w:val="00FC5990"/>
    <w:rsid w:val="00FC5B8B"/>
    <w:rsid w:val="00FD086F"/>
    <w:rsid w:val="00FD0997"/>
    <w:rsid w:val="00FD4361"/>
    <w:rsid w:val="00FE109C"/>
    <w:rsid w:val="00FE162F"/>
    <w:rsid w:val="00FF01F5"/>
    <w:rsid w:val="00FF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2E26E82"/>
  <w15:docId w15:val="{D85C7B4A-C501-4A32-9A4D-E68DEE6D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7AB"/>
    <w:rPr>
      <w:rFonts w:ascii="Arial" w:hAnsi="Arial"/>
      <w:sz w:val="24"/>
      <w:szCs w:val="24"/>
    </w:rPr>
  </w:style>
  <w:style w:type="paragraph" w:styleId="Heading1">
    <w:name w:val="heading 1"/>
    <w:basedOn w:val="Normal"/>
    <w:next w:val="Normal"/>
    <w:qFormat/>
    <w:rsid w:val="00FB57AB"/>
    <w:pPr>
      <w:keepNext/>
      <w:spacing w:after="120"/>
      <w:ind w:left="360"/>
      <w:outlineLvl w:val="0"/>
    </w:pPr>
    <w:rPr>
      <w:rFonts w:cs="Arial"/>
      <w:b/>
      <w:bCs/>
    </w:rPr>
  </w:style>
  <w:style w:type="paragraph" w:styleId="Heading2">
    <w:name w:val="heading 2"/>
    <w:basedOn w:val="Normal"/>
    <w:qFormat/>
    <w:rsid w:val="00FB57AB"/>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vitySubLetterChar">
    <w:name w:val="ActivitySubLetter Char"/>
    <w:link w:val="ActivitySubLetter"/>
    <w:rsid w:val="002B7786"/>
    <w:rPr>
      <w:rFonts w:ascii="Arial" w:hAnsi="Arial" w:cs="Arial"/>
      <w:sz w:val="24"/>
      <w:szCs w:val="24"/>
    </w:rPr>
  </w:style>
  <w:style w:type="paragraph" w:customStyle="1" w:styleId="ActivitybulletBold">
    <w:name w:val="Activity bullet + Bold"/>
    <w:basedOn w:val="Normal"/>
    <w:link w:val="ActivitybulletBoldChar"/>
    <w:rsid w:val="00FB57AB"/>
    <w:rPr>
      <w:rFonts w:cs="Arial"/>
      <w:b/>
      <w:bCs/>
    </w:rPr>
  </w:style>
  <w:style w:type="character" w:customStyle="1" w:styleId="ActivitybulletBoldChar">
    <w:name w:val="Activity bullet + Bold Char"/>
    <w:link w:val="ActivitybulletBold"/>
    <w:rsid w:val="00FB57AB"/>
    <w:rPr>
      <w:rFonts w:ascii="Arial" w:hAnsi="Arial" w:cs="Arial"/>
      <w:b/>
      <w:bCs/>
      <w:sz w:val="24"/>
      <w:szCs w:val="24"/>
      <w:lang w:val="en-US" w:eastAsia="en-US" w:bidi="ar-SA"/>
    </w:rPr>
  </w:style>
  <w:style w:type="paragraph" w:styleId="BalloonText">
    <w:name w:val="Balloon Text"/>
    <w:basedOn w:val="Normal"/>
    <w:semiHidden/>
    <w:rsid w:val="00FB57AB"/>
    <w:rPr>
      <w:rFonts w:ascii="Tahoma" w:hAnsi="Tahoma" w:cs="Tahoma"/>
      <w:sz w:val="16"/>
      <w:szCs w:val="16"/>
    </w:rPr>
  </w:style>
  <w:style w:type="paragraph" w:customStyle="1" w:styleId="ActivityBody">
    <w:name w:val="Activity Body"/>
    <w:rsid w:val="00FB57AB"/>
    <w:pPr>
      <w:ind w:left="360"/>
    </w:pPr>
    <w:rPr>
      <w:rFonts w:ascii="Arial" w:hAnsi="Arial" w:cs="Arial"/>
      <w:sz w:val="24"/>
      <w:szCs w:val="24"/>
    </w:rPr>
  </w:style>
  <w:style w:type="paragraph" w:customStyle="1" w:styleId="activitybullet">
    <w:name w:val="activity bullet"/>
    <w:basedOn w:val="Normal"/>
    <w:rsid w:val="00FB57AB"/>
    <w:pPr>
      <w:numPr>
        <w:numId w:val="18"/>
      </w:numPr>
      <w:spacing w:after="60"/>
      <w:contextualSpacing/>
    </w:pPr>
  </w:style>
  <w:style w:type="paragraph" w:styleId="Caption">
    <w:name w:val="caption"/>
    <w:basedOn w:val="Normal"/>
    <w:next w:val="Normal"/>
    <w:qFormat/>
    <w:rsid w:val="00FB57AB"/>
    <w:pPr>
      <w:spacing w:before="120" w:after="120"/>
    </w:pPr>
    <w:rPr>
      <w:b/>
      <w:bCs/>
      <w:sz w:val="20"/>
      <w:szCs w:val="20"/>
    </w:rPr>
  </w:style>
  <w:style w:type="character" w:styleId="Hyperlink">
    <w:name w:val="Hyperlink"/>
    <w:rsid w:val="00FB57AB"/>
    <w:rPr>
      <w:rFonts w:ascii="Arial" w:hAnsi="Arial"/>
      <w:b/>
      <w:color w:val="0000FF"/>
      <w:sz w:val="24"/>
      <w:szCs w:val="24"/>
      <w:u w:val="none"/>
    </w:rPr>
  </w:style>
  <w:style w:type="paragraph" w:styleId="Header">
    <w:name w:val="header"/>
    <w:basedOn w:val="Normal"/>
    <w:rsid w:val="00F20EC5"/>
    <w:pPr>
      <w:tabs>
        <w:tab w:val="center" w:pos="4320"/>
        <w:tab w:val="right" w:pos="8640"/>
      </w:tabs>
    </w:pPr>
  </w:style>
  <w:style w:type="paragraph" w:customStyle="1" w:styleId="ActivitySection">
    <w:name w:val="ActivitySection"/>
    <w:basedOn w:val="Normal"/>
    <w:link w:val="ActivitySectionCharChar"/>
    <w:rsid w:val="00E90778"/>
    <w:pPr>
      <w:spacing w:before="120" w:after="120"/>
      <w:contextualSpacing/>
    </w:pPr>
    <w:rPr>
      <w:b/>
      <w:sz w:val="32"/>
      <w:szCs w:val="32"/>
    </w:rPr>
  </w:style>
  <w:style w:type="character" w:customStyle="1" w:styleId="ActivitySectionCharChar">
    <w:name w:val="ActivitySection Char Char"/>
    <w:link w:val="ActivitySection"/>
    <w:rsid w:val="00E90778"/>
    <w:rPr>
      <w:rFonts w:ascii="Arial" w:hAnsi="Arial"/>
      <w:b/>
      <w:sz w:val="32"/>
      <w:szCs w:val="32"/>
      <w:lang w:val="en-US" w:eastAsia="en-US" w:bidi="ar-SA"/>
    </w:rPr>
  </w:style>
  <w:style w:type="character" w:styleId="FollowedHyperlink">
    <w:name w:val="FollowedHyperlink"/>
    <w:rsid w:val="00FB57AB"/>
    <w:rPr>
      <w:rFonts w:ascii="Arial" w:hAnsi="Arial"/>
      <w:color w:val="800080"/>
      <w:sz w:val="24"/>
      <w:szCs w:val="24"/>
      <w:u w:val="none"/>
    </w:rPr>
  </w:style>
  <w:style w:type="paragraph" w:styleId="Footer">
    <w:name w:val="footer"/>
    <w:basedOn w:val="Normal"/>
    <w:link w:val="FooterChar"/>
    <w:rsid w:val="00FB57AB"/>
    <w:pPr>
      <w:jc w:val="right"/>
    </w:pPr>
    <w:rPr>
      <w:sz w:val="20"/>
    </w:rPr>
  </w:style>
  <w:style w:type="character" w:styleId="CommentReference">
    <w:name w:val="annotation reference"/>
    <w:semiHidden/>
    <w:rsid w:val="00FB57AB"/>
    <w:rPr>
      <w:sz w:val="16"/>
      <w:szCs w:val="16"/>
    </w:rPr>
  </w:style>
  <w:style w:type="paragraph" w:styleId="CommentText">
    <w:name w:val="annotation text"/>
    <w:basedOn w:val="Normal"/>
    <w:semiHidden/>
    <w:rsid w:val="00FB57AB"/>
    <w:rPr>
      <w:sz w:val="20"/>
      <w:szCs w:val="20"/>
    </w:rPr>
  </w:style>
  <w:style w:type="paragraph" w:styleId="CommentSubject">
    <w:name w:val="annotation subject"/>
    <w:basedOn w:val="CommentText"/>
    <w:next w:val="CommentText"/>
    <w:semiHidden/>
    <w:rsid w:val="00FB57AB"/>
    <w:rPr>
      <w:b/>
      <w:bCs/>
    </w:rPr>
  </w:style>
  <w:style w:type="paragraph" w:customStyle="1" w:styleId="StdHeading">
    <w:name w:val="StdHeading"/>
    <w:link w:val="StdHeadingChar"/>
    <w:rsid w:val="00E90778"/>
    <w:pPr>
      <w:spacing w:before="120" w:after="120"/>
      <w:ind w:left="360"/>
    </w:pPr>
    <w:rPr>
      <w:rFonts w:ascii="Arial" w:hAnsi="Arial"/>
      <w:b/>
      <w:i/>
      <w:sz w:val="32"/>
      <w:szCs w:val="32"/>
    </w:rPr>
  </w:style>
  <w:style w:type="paragraph" w:customStyle="1" w:styleId="Perobj">
    <w:name w:val="Perobj"/>
    <w:basedOn w:val="Normal"/>
    <w:rsid w:val="00FB57AB"/>
    <w:pPr>
      <w:spacing w:after="120"/>
      <w:ind w:firstLine="360"/>
    </w:pPr>
    <w:rPr>
      <w:rFonts w:cs="Arial"/>
      <w:i/>
      <w:iCs/>
    </w:rPr>
  </w:style>
  <w:style w:type="paragraph" w:customStyle="1" w:styleId="StdsTable">
    <w:name w:val="StdsTable"/>
    <w:basedOn w:val="Normal"/>
    <w:rsid w:val="00FB57AB"/>
    <w:pPr>
      <w:ind w:left="288"/>
    </w:pPr>
    <w:rPr>
      <w:rFonts w:cs="Arial"/>
      <w:b/>
      <w:bCs/>
    </w:rPr>
  </w:style>
  <w:style w:type="paragraph" w:customStyle="1" w:styleId="StdScienceBullets">
    <w:name w:val="StdScienceBullets"/>
    <w:basedOn w:val="StdBullets"/>
    <w:rsid w:val="003A728A"/>
    <w:pPr>
      <w:numPr>
        <w:numId w:val="0"/>
      </w:numPr>
      <w:tabs>
        <w:tab w:val="num" w:pos="1080"/>
      </w:tabs>
      <w:ind w:left="1080" w:hanging="360"/>
    </w:pPr>
  </w:style>
  <w:style w:type="paragraph" w:customStyle="1" w:styleId="StdBulletsBold">
    <w:name w:val="StdBullets + Bold"/>
    <w:basedOn w:val="StdBullets"/>
    <w:link w:val="StdBulletsBoldCharChar"/>
    <w:rsid w:val="003A728A"/>
    <w:pPr>
      <w:numPr>
        <w:numId w:val="20"/>
      </w:numPr>
    </w:pPr>
    <w:rPr>
      <w:b/>
      <w:bCs/>
    </w:rPr>
  </w:style>
  <w:style w:type="paragraph" w:customStyle="1" w:styleId="activityreferences">
    <w:name w:val="activity references"/>
    <w:basedOn w:val="Normal"/>
    <w:rsid w:val="00FB57AB"/>
    <w:pPr>
      <w:ind w:left="1440"/>
    </w:pPr>
    <w:rPr>
      <w:rFonts w:cs="Arial"/>
    </w:rPr>
  </w:style>
  <w:style w:type="paragraph" w:customStyle="1" w:styleId="AssessHeading">
    <w:name w:val="AssessHeading"/>
    <w:basedOn w:val="Normal"/>
    <w:rsid w:val="00FB57AB"/>
    <w:pPr>
      <w:spacing w:after="120"/>
    </w:pPr>
    <w:rPr>
      <w:i/>
    </w:rPr>
  </w:style>
  <w:style w:type="paragraph" w:customStyle="1" w:styleId="ActivitySubNumber">
    <w:name w:val="ActivitySubNumber"/>
    <w:basedOn w:val="Normal"/>
    <w:rsid w:val="002B7786"/>
    <w:pPr>
      <w:numPr>
        <w:numId w:val="2"/>
      </w:numPr>
    </w:pPr>
    <w:rPr>
      <w:rFonts w:cs="Arial"/>
    </w:rPr>
  </w:style>
  <w:style w:type="character" w:customStyle="1" w:styleId="KeyTerm">
    <w:name w:val="KeyTerm"/>
    <w:rsid w:val="00FB57AB"/>
    <w:rPr>
      <w:rFonts w:ascii="Arial" w:hAnsi="Arial"/>
      <w:b/>
      <w:bCs/>
      <w:sz w:val="24"/>
    </w:rPr>
  </w:style>
  <w:style w:type="character" w:customStyle="1" w:styleId="StdBulletsBoldCharChar">
    <w:name w:val="StdBullets + Bold Char Char"/>
    <w:link w:val="StdBulletsBold"/>
    <w:rsid w:val="003A728A"/>
    <w:rPr>
      <w:rFonts w:ascii="Arial" w:hAnsi="Arial" w:cs="Arial"/>
      <w:b/>
      <w:bCs/>
      <w:sz w:val="24"/>
      <w:szCs w:val="24"/>
    </w:rPr>
  </w:style>
  <w:style w:type="paragraph" w:customStyle="1" w:styleId="InstrResList">
    <w:name w:val="InstrResList"/>
    <w:basedOn w:val="Normal"/>
    <w:rsid w:val="00FB57AB"/>
    <w:pPr>
      <w:spacing w:after="120"/>
      <w:ind w:left="720"/>
    </w:pPr>
    <w:rPr>
      <w:b/>
      <w:bCs/>
      <w:szCs w:val="20"/>
    </w:rPr>
  </w:style>
  <w:style w:type="paragraph" w:customStyle="1" w:styleId="InstrResHeading">
    <w:name w:val="InstrResHeading"/>
    <w:basedOn w:val="ActivityBody"/>
    <w:rsid w:val="00FB57AB"/>
    <w:pPr>
      <w:spacing w:before="120" w:after="120"/>
    </w:pPr>
    <w:rPr>
      <w:rFonts w:cs="Times New Roman"/>
      <w:szCs w:val="20"/>
    </w:rPr>
  </w:style>
  <w:style w:type="character" w:customStyle="1" w:styleId="StdBulletsCharChar">
    <w:name w:val="StdBullets Char Char"/>
    <w:link w:val="StdBullets"/>
    <w:rsid w:val="003A728A"/>
    <w:rPr>
      <w:rFonts w:ascii="Arial" w:hAnsi="Arial" w:cs="Arial"/>
      <w:sz w:val="24"/>
      <w:szCs w:val="24"/>
    </w:rPr>
  </w:style>
  <w:style w:type="character" w:customStyle="1" w:styleId="StdHeadingChar">
    <w:name w:val="StdHeading Char"/>
    <w:link w:val="StdHeading"/>
    <w:rsid w:val="00677C0F"/>
    <w:rPr>
      <w:rFonts w:ascii="Arial" w:hAnsi="Arial"/>
      <w:b/>
      <w:i/>
      <w:sz w:val="32"/>
      <w:szCs w:val="32"/>
      <w:lang w:val="en-US" w:eastAsia="en-US" w:bidi="ar-SA"/>
    </w:rPr>
  </w:style>
  <w:style w:type="paragraph" w:customStyle="1" w:styleId="SectionHeader">
    <w:name w:val="Section Header"/>
    <w:basedOn w:val="ActivitySection"/>
    <w:link w:val="SectionHeaderChar"/>
    <w:qFormat/>
    <w:rsid w:val="00677C0F"/>
  </w:style>
  <w:style w:type="character" w:customStyle="1" w:styleId="SectionHeaderChar">
    <w:name w:val="Section Header Char"/>
    <w:basedOn w:val="ActivitySectionCharChar"/>
    <w:link w:val="SectionHeader"/>
    <w:rsid w:val="00677C0F"/>
    <w:rPr>
      <w:rFonts w:ascii="Arial" w:hAnsi="Arial"/>
      <w:b/>
      <w:sz w:val="32"/>
      <w:szCs w:val="32"/>
      <w:lang w:val="en-US" w:eastAsia="en-US" w:bidi="ar-SA"/>
    </w:rPr>
  </w:style>
  <w:style w:type="paragraph" w:customStyle="1" w:styleId="StandardsHeading">
    <w:name w:val="Standards Heading"/>
    <w:basedOn w:val="StdHeading"/>
    <w:link w:val="StandardsHeadingChar"/>
    <w:qFormat/>
    <w:rsid w:val="00677C0F"/>
  </w:style>
  <w:style w:type="character" w:customStyle="1" w:styleId="StandardsHeadingChar">
    <w:name w:val="Standards Heading Char"/>
    <w:basedOn w:val="StdHeadingChar"/>
    <w:link w:val="StandardsHeading"/>
    <w:rsid w:val="00677C0F"/>
    <w:rPr>
      <w:rFonts w:ascii="Arial" w:hAnsi="Arial"/>
      <w:b/>
      <w:i/>
      <w:sz w:val="32"/>
      <w:szCs w:val="32"/>
      <w:lang w:val="en-US" w:eastAsia="en-US" w:bidi="ar-SA"/>
    </w:rPr>
  </w:style>
  <w:style w:type="character" w:customStyle="1" w:styleId="ActivitySubLetHLItalicChar">
    <w:name w:val="ActivitySubLetHL + Italic Char"/>
    <w:link w:val="ActivitySubLetHLItalic"/>
    <w:rsid w:val="002B7786"/>
    <w:rPr>
      <w:rFonts w:ascii="Arial" w:hAnsi="Arial" w:cs="Arial"/>
      <w:i/>
      <w:iCs/>
      <w:sz w:val="24"/>
      <w:szCs w:val="24"/>
    </w:rPr>
  </w:style>
  <w:style w:type="paragraph" w:customStyle="1" w:styleId="BulletSecondLevel">
    <w:name w:val="Bullet Second Level"/>
    <w:basedOn w:val="Normal"/>
    <w:rsid w:val="00FB57AB"/>
    <w:pPr>
      <w:numPr>
        <w:numId w:val="1"/>
      </w:numPr>
    </w:pPr>
    <w:rPr>
      <w:szCs w:val="20"/>
    </w:rPr>
  </w:style>
  <w:style w:type="character" w:customStyle="1" w:styleId="ActivityBodyLetters">
    <w:name w:val="Activity Body Letters"/>
    <w:rsid w:val="00FB57AB"/>
    <w:rPr>
      <w:rFonts w:ascii="Arial" w:hAnsi="Arial"/>
      <w:b/>
      <w:sz w:val="24"/>
      <w:u w:val="none"/>
    </w:rPr>
  </w:style>
  <w:style w:type="paragraph" w:customStyle="1" w:styleId="ActivitySubLetter">
    <w:name w:val="ActivitySubLetter"/>
    <w:basedOn w:val="Normal"/>
    <w:link w:val="ActivitySubLetterChar"/>
    <w:rsid w:val="002B7786"/>
    <w:pPr>
      <w:numPr>
        <w:numId w:val="7"/>
      </w:numPr>
      <w:spacing w:after="120"/>
    </w:pPr>
    <w:rPr>
      <w:rFonts w:cs="Arial"/>
    </w:rPr>
  </w:style>
  <w:style w:type="paragraph" w:customStyle="1" w:styleId="Picture">
    <w:name w:val="Picture"/>
    <w:basedOn w:val="Normal"/>
    <w:rsid w:val="00FB57AB"/>
    <w:pPr>
      <w:jc w:val="right"/>
    </w:pPr>
    <w:rPr>
      <w:szCs w:val="20"/>
    </w:rPr>
  </w:style>
  <w:style w:type="paragraph" w:customStyle="1" w:styleId="ActivityBodyItalic">
    <w:name w:val="Activity Body + Italic"/>
    <w:basedOn w:val="ActivityBody"/>
    <w:rsid w:val="00FB57AB"/>
    <w:rPr>
      <w:i/>
      <w:iCs/>
    </w:rPr>
  </w:style>
  <w:style w:type="character" w:customStyle="1" w:styleId="Italic">
    <w:name w:val="Italic"/>
    <w:rsid w:val="00FB57AB"/>
    <w:rPr>
      <w:i/>
      <w:iCs/>
    </w:rPr>
  </w:style>
  <w:style w:type="paragraph" w:customStyle="1" w:styleId="MainHeading">
    <w:name w:val="Main Heading"/>
    <w:basedOn w:val="Normal"/>
    <w:rsid w:val="00FB57AB"/>
    <w:pPr>
      <w:jc w:val="center"/>
    </w:pPr>
    <w:rPr>
      <w:b/>
      <w:sz w:val="40"/>
    </w:rPr>
  </w:style>
  <w:style w:type="paragraph" w:customStyle="1" w:styleId="DaybyDay">
    <w:name w:val="DaybyDay"/>
    <w:basedOn w:val="ActivityBody"/>
    <w:rsid w:val="00FB57AB"/>
    <w:pPr>
      <w:spacing w:before="120" w:after="120"/>
    </w:pPr>
    <w:rPr>
      <w:rFonts w:cs="Times New Roman"/>
      <w:b/>
      <w:szCs w:val="20"/>
    </w:rPr>
  </w:style>
  <w:style w:type="paragraph" w:customStyle="1" w:styleId="ActivityBodyBold">
    <w:name w:val="Activity Body + Bold"/>
    <w:basedOn w:val="Normal"/>
    <w:rsid w:val="00FB57AB"/>
    <w:pPr>
      <w:ind w:left="360"/>
    </w:pPr>
    <w:rPr>
      <w:rFonts w:cs="Arial"/>
      <w:b/>
      <w:szCs w:val="20"/>
    </w:rPr>
  </w:style>
  <w:style w:type="paragraph" w:customStyle="1" w:styleId="StdBullets">
    <w:name w:val="StdBullets"/>
    <w:basedOn w:val="Normal"/>
    <w:link w:val="StdBulletsCharChar"/>
    <w:rsid w:val="00C21344"/>
    <w:pPr>
      <w:numPr>
        <w:numId w:val="8"/>
      </w:numPr>
      <w:spacing w:after="120"/>
      <w:contextualSpacing/>
    </w:pPr>
    <w:rPr>
      <w:rFonts w:cs="Arial"/>
    </w:rPr>
  </w:style>
  <w:style w:type="numbering" w:customStyle="1" w:styleId="ProcedureBullet">
    <w:name w:val="Procedure Bullet"/>
    <w:basedOn w:val="NoList"/>
    <w:rsid w:val="00FB57AB"/>
    <w:pPr>
      <w:numPr>
        <w:numId w:val="3"/>
      </w:numPr>
    </w:pPr>
  </w:style>
  <w:style w:type="paragraph" w:customStyle="1" w:styleId="NoteBold">
    <w:name w:val="Note Bold"/>
    <w:basedOn w:val="Normal"/>
    <w:rsid w:val="00FB57AB"/>
    <w:rPr>
      <w:b/>
      <w:bCs/>
      <w:iCs/>
      <w:sz w:val="20"/>
    </w:rPr>
  </w:style>
  <w:style w:type="paragraph" w:customStyle="1" w:styleId="ListNOBullet">
    <w:name w:val="List NO Bullet"/>
    <w:basedOn w:val="Normal"/>
    <w:rsid w:val="00FB57AB"/>
    <w:pPr>
      <w:ind w:left="720"/>
    </w:pPr>
    <w:rPr>
      <w:szCs w:val="20"/>
    </w:rPr>
  </w:style>
  <w:style w:type="paragraph" w:customStyle="1" w:styleId="ActivityBodyItalicandBold">
    <w:name w:val="Activity Body + Italic and Bold"/>
    <w:basedOn w:val="Normal"/>
    <w:rsid w:val="00FB57AB"/>
    <w:pPr>
      <w:ind w:left="360"/>
    </w:pPr>
    <w:rPr>
      <w:b/>
      <w:i/>
      <w:iCs/>
    </w:rPr>
  </w:style>
  <w:style w:type="paragraph" w:customStyle="1" w:styleId="STDsMatrixActivityHeading">
    <w:name w:val="STDs MatrixActivityHeading"/>
    <w:basedOn w:val="Normal"/>
    <w:rsid w:val="009C67AA"/>
    <w:pPr>
      <w:shd w:val="clear" w:color="auto" w:fill="FF0000"/>
      <w:jc w:val="center"/>
    </w:pPr>
    <w:rPr>
      <w:color w:val="FFFFFF"/>
      <w:sz w:val="32"/>
      <w:szCs w:val="48"/>
    </w:rPr>
  </w:style>
  <w:style w:type="numbering" w:customStyle="1" w:styleId="LetterBullets">
    <w:name w:val="Letter Bullets"/>
    <w:basedOn w:val="NoList"/>
    <w:rsid w:val="00FB57AB"/>
    <w:pPr>
      <w:numPr>
        <w:numId w:val="4"/>
      </w:numPr>
    </w:pPr>
  </w:style>
  <w:style w:type="paragraph" w:customStyle="1" w:styleId="PictureCentered">
    <w:name w:val="Picture Centered"/>
    <w:basedOn w:val="Picture"/>
    <w:rsid w:val="00FB57AB"/>
    <w:pPr>
      <w:jc w:val="center"/>
    </w:pPr>
  </w:style>
  <w:style w:type="paragraph" w:customStyle="1" w:styleId="Activitysub2">
    <w:name w:val="Activity sub 2"/>
    <w:basedOn w:val="Normal"/>
    <w:rsid w:val="00FB57AB"/>
    <w:pPr>
      <w:numPr>
        <w:numId w:val="5"/>
      </w:numPr>
      <w:spacing w:after="120"/>
      <w:contextualSpacing/>
    </w:pPr>
    <w:rPr>
      <w:rFonts w:cs="Arial"/>
    </w:rPr>
  </w:style>
  <w:style w:type="paragraph" w:customStyle="1" w:styleId="Vocabulary">
    <w:name w:val="Vocabulary"/>
    <w:basedOn w:val="Normal"/>
    <w:link w:val="VocabularyChar"/>
    <w:rsid w:val="00FB57AB"/>
    <w:pPr>
      <w:spacing w:before="240" w:after="60"/>
    </w:pPr>
    <w:rPr>
      <w:szCs w:val="20"/>
    </w:rPr>
  </w:style>
  <w:style w:type="paragraph" w:customStyle="1" w:styleId="VocabularyBold">
    <w:name w:val="Vocabulary + Bold"/>
    <w:basedOn w:val="Vocabulary"/>
    <w:rsid w:val="00FB57AB"/>
    <w:rPr>
      <w:b/>
      <w:bCs/>
    </w:rPr>
  </w:style>
  <w:style w:type="paragraph" w:customStyle="1" w:styleId="VocabularyItalic">
    <w:name w:val="Vocabulary + Italic"/>
    <w:basedOn w:val="Vocabulary"/>
    <w:rsid w:val="00FB57AB"/>
    <w:rPr>
      <w:i/>
      <w:iCs/>
    </w:rPr>
  </w:style>
  <w:style w:type="paragraph" w:customStyle="1" w:styleId="ActivitySubLetterItalic">
    <w:name w:val="ActivitySubLetter + Italic"/>
    <w:basedOn w:val="ActivitySubLetter"/>
    <w:rsid w:val="00FB57AB"/>
    <w:pPr>
      <w:numPr>
        <w:numId w:val="0"/>
      </w:numPr>
    </w:pPr>
    <w:rPr>
      <w:i/>
      <w:iCs/>
    </w:rPr>
  </w:style>
  <w:style w:type="numbering" w:customStyle="1" w:styleId="ActivitiesNumbered">
    <w:name w:val="Activities Numbered"/>
    <w:basedOn w:val="NoList"/>
    <w:rsid w:val="00FB57AB"/>
    <w:pPr>
      <w:numPr>
        <w:numId w:val="6"/>
      </w:numPr>
    </w:pPr>
  </w:style>
  <w:style w:type="paragraph" w:customStyle="1" w:styleId="activitybulletBold0">
    <w:name w:val="activity bullet + Bold"/>
    <w:basedOn w:val="activitybullet"/>
    <w:rsid w:val="00FB57AB"/>
    <w:rPr>
      <w:b/>
      <w:bCs/>
    </w:rPr>
  </w:style>
  <w:style w:type="paragraph" w:customStyle="1" w:styleId="ActivitySubLetterBold">
    <w:name w:val="ActivitySubLetter + Bold"/>
    <w:basedOn w:val="ActivitySubLetter"/>
    <w:rsid w:val="00FB57AB"/>
    <w:pPr>
      <w:numPr>
        <w:numId w:val="0"/>
      </w:numPr>
    </w:pPr>
    <w:rPr>
      <w:b/>
      <w:bCs/>
    </w:rPr>
  </w:style>
  <w:style w:type="paragraph" w:customStyle="1" w:styleId="ActivityBodyListing">
    <w:name w:val="Activity Body Listing"/>
    <w:basedOn w:val="Normal"/>
    <w:rsid w:val="00FB57AB"/>
    <w:pPr>
      <w:spacing w:after="120"/>
      <w:ind w:left="1440" w:hanging="1080"/>
      <w:contextualSpacing/>
    </w:pPr>
    <w:rPr>
      <w:szCs w:val="20"/>
    </w:rPr>
  </w:style>
  <w:style w:type="paragraph" w:customStyle="1" w:styleId="ActivitySubHeading">
    <w:name w:val="Activity SubHeading"/>
    <w:basedOn w:val="Normal"/>
    <w:rsid w:val="00FB57AB"/>
    <w:pPr>
      <w:spacing w:before="100" w:after="100"/>
    </w:pPr>
    <w:rPr>
      <w:b/>
      <w:bCs/>
      <w:szCs w:val="20"/>
    </w:rPr>
  </w:style>
  <w:style w:type="paragraph" w:customStyle="1" w:styleId="ReferenceNotes">
    <w:name w:val="Reference Notes"/>
    <w:basedOn w:val="activityreferences"/>
    <w:rsid w:val="00FB57AB"/>
    <w:rPr>
      <w:sz w:val="20"/>
    </w:rPr>
  </w:style>
  <w:style w:type="paragraph" w:customStyle="1" w:styleId="KeySymbol">
    <w:name w:val="Key Symbol"/>
    <w:basedOn w:val="CommentText"/>
    <w:rsid w:val="00FB57AB"/>
    <w:rPr>
      <w:b/>
      <w:bCs/>
    </w:rPr>
  </w:style>
  <w:style w:type="numbering" w:customStyle="1" w:styleId="3rdLevelBullet">
    <w:name w:val="3rd Level Bullet"/>
    <w:basedOn w:val="NoList"/>
    <w:rsid w:val="00FB57AB"/>
    <w:pPr>
      <w:numPr>
        <w:numId w:val="9"/>
      </w:numPr>
    </w:pPr>
  </w:style>
  <w:style w:type="paragraph" w:customStyle="1" w:styleId="ActivityNumbers">
    <w:name w:val="Activity Numbers"/>
    <w:basedOn w:val="Normal"/>
    <w:rsid w:val="00FB57AB"/>
    <w:pPr>
      <w:numPr>
        <w:numId w:val="12"/>
      </w:numPr>
      <w:spacing w:after="120"/>
    </w:pPr>
    <w:rPr>
      <w:rFonts w:cs="Arial"/>
    </w:rPr>
  </w:style>
  <w:style w:type="numbering" w:customStyle="1" w:styleId="CheckmarkList">
    <w:name w:val="Checkmark List"/>
    <w:basedOn w:val="NoList"/>
    <w:rsid w:val="00FB57AB"/>
    <w:pPr>
      <w:numPr>
        <w:numId w:val="10"/>
      </w:numPr>
    </w:pPr>
  </w:style>
  <w:style w:type="paragraph" w:customStyle="1" w:styleId="ActivitybodyBoldCentered">
    <w:name w:val="Activity body Bold + Centered"/>
    <w:basedOn w:val="Normal"/>
    <w:rsid w:val="00332F65"/>
    <w:pPr>
      <w:spacing w:before="120" w:after="120"/>
      <w:ind w:left="360"/>
      <w:jc w:val="center"/>
    </w:pPr>
    <w:rPr>
      <w:b/>
      <w:bCs/>
      <w:szCs w:val="20"/>
    </w:rPr>
  </w:style>
  <w:style w:type="paragraph" w:customStyle="1" w:styleId="ActivityBodyCentered">
    <w:name w:val="Activity Body + Centered"/>
    <w:basedOn w:val="Normal"/>
    <w:rsid w:val="00FB57AB"/>
    <w:pPr>
      <w:jc w:val="center"/>
    </w:pPr>
    <w:rPr>
      <w:szCs w:val="20"/>
    </w:rPr>
  </w:style>
  <w:style w:type="paragraph" w:customStyle="1" w:styleId="StdsTableCentered">
    <w:name w:val="StdsTable Centered"/>
    <w:basedOn w:val="StdsTable"/>
    <w:rsid w:val="00FB57AB"/>
    <w:pPr>
      <w:ind w:left="0"/>
      <w:jc w:val="center"/>
    </w:pPr>
    <w:rPr>
      <w:rFonts w:cs="Times New Roman"/>
      <w:szCs w:val="20"/>
    </w:rPr>
  </w:style>
  <w:style w:type="paragraph" w:customStyle="1" w:styleId="ActivityBodyNotes">
    <w:name w:val="Activity Body Notes"/>
    <w:basedOn w:val="Normal"/>
    <w:rsid w:val="00FB57AB"/>
    <w:pPr>
      <w:ind w:left="360"/>
    </w:pPr>
    <w:rPr>
      <w:rFonts w:cs="Arial"/>
      <w:sz w:val="18"/>
    </w:rPr>
  </w:style>
  <w:style w:type="paragraph" w:customStyle="1" w:styleId="Note">
    <w:name w:val="Note"/>
    <w:basedOn w:val="Normal"/>
    <w:rsid w:val="00FB57AB"/>
    <w:pPr>
      <w:ind w:left="360"/>
    </w:pPr>
    <w:rPr>
      <w:rFonts w:cs="Arial"/>
      <w:sz w:val="20"/>
    </w:rPr>
  </w:style>
  <w:style w:type="paragraph" w:customStyle="1" w:styleId="Note2ndLevel">
    <w:name w:val="Note 2nd Level"/>
    <w:basedOn w:val="Note"/>
    <w:rsid w:val="00FB57AB"/>
    <w:pPr>
      <w:ind w:left="720"/>
    </w:pPr>
    <w:rPr>
      <w:rFonts w:cs="Times New Roman"/>
      <w:szCs w:val="20"/>
    </w:rPr>
  </w:style>
  <w:style w:type="paragraph" w:customStyle="1" w:styleId="NOTEActivityBullet">
    <w:name w:val="NOTE Activity Bullet"/>
    <w:basedOn w:val="activitybullet"/>
    <w:rsid w:val="00FB57AB"/>
    <w:pPr>
      <w:numPr>
        <w:numId w:val="13"/>
      </w:numPr>
    </w:pPr>
    <w:rPr>
      <w:sz w:val="20"/>
    </w:rPr>
  </w:style>
  <w:style w:type="numbering" w:customStyle="1" w:styleId="AlphaCapital">
    <w:name w:val="Alpha Capital"/>
    <w:basedOn w:val="NoList"/>
    <w:rsid w:val="00FB57AB"/>
    <w:pPr>
      <w:numPr>
        <w:numId w:val="16"/>
      </w:numPr>
    </w:pPr>
  </w:style>
  <w:style w:type="numbering" w:customStyle="1" w:styleId="LetterBoldList">
    <w:name w:val="Letter Bold List"/>
    <w:basedOn w:val="NoList"/>
    <w:rsid w:val="00FB57AB"/>
    <w:pPr>
      <w:numPr>
        <w:numId w:val="14"/>
      </w:numPr>
    </w:pPr>
  </w:style>
  <w:style w:type="numbering" w:customStyle="1" w:styleId="TopicalOutlineNumbers">
    <w:name w:val="Topical Outline Numbers"/>
    <w:rsid w:val="00FB57AB"/>
    <w:pPr>
      <w:numPr>
        <w:numId w:val="15"/>
      </w:numPr>
    </w:pPr>
  </w:style>
  <w:style w:type="paragraph" w:customStyle="1" w:styleId="activitybulletItalic">
    <w:name w:val="activity bullet + Italic"/>
    <w:basedOn w:val="activitybullet"/>
    <w:rsid w:val="00FB57AB"/>
    <w:pPr>
      <w:numPr>
        <w:numId w:val="0"/>
      </w:numPr>
    </w:pPr>
    <w:rPr>
      <w:i/>
      <w:iCs/>
    </w:rPr>
  </w:style>
  <w:style w:type="character" w:customStyle="1" w:styleId="Normal10pt">
    <w:name w:val="Normal 10 pt"/>
    <w:rsid w:val="00FB57AB"/>
    <w:rPr>
      <w:sz w:val="20"/>
    </w:rPr>
  </w:style>
  <w:style w:type="paragraph" w:customStyle="1" w:styleId="ActivitySubBullet">
    <w:name w:val="ActivitySubBullet"/>
    <w:basedOn w:val="Normal"/>
    <w:rsid w:val="002B7786"/>
    <w:pPr>
      <w:numPr>
        <w:numId w:val="17"/>
      </w:numPr>
      <w:spacing w:after="60"/>
      <w:contextualSpacing/>
    </w:pPr>
    <w:rPr>
      <w:szCs w:val="20"/>
    </w:rPr>
  </w:style>
  <w:style w:type="paragraph" w:customStyle="1" w:styleId="ActivitySubLetHLItalic">
    <w:name w:val="ActivitySubLetHL + Italic"/>
    <w:basedOn w:val="ActivitySubLetter"/>
    <w:link w:val="ActivitySubLetHLItalicChar"/>
    <w:rsid w:val="00FB57AB"/>
    <w:pPr>
      <w:numPr>
        <w:numId w:val="19"/>
      </w:numPr>
    </w:pPr>
    <w:rPr>
      <w:i/>
      <w:iCs/>
    </w:rPr>
  </w:style>
  <w:style w:type="paragraph" w:customStyle="1" w:styleId="InstrResListNotBold">
    <w:name w:val="InstrResList + Not Bold"/>
    <w:basedOn w:val="InstrResList"/>
    <w:rsid w:val="00FB57AB"/>
    <w:rPr>
      <w:b w:val="0"/>
      <w:bCs w:val="0"/>
    </w:rPr>
  </w:style>
  <w:style w:type="table" w:styleId="TableGrid">
    <w:name w:val="Table Grid"/>
    <w:basedOn w:val="TableNormal"/>
    <w:rsid w:val="00FB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stable">
    <w:name w:val="Standards table"/>
    <w:basedOn w:val="TableNormal"/>
    <w:rsid w:val="00670AFB"/>
    <w:tblPr/>
  </w:style>
  <w:style w:type="character" w:customStyle="1" w:styleId="VocabularyChar">
    <w:name w:val="Vocabulary Char"/>
    <w:link w:val="Vocabulary"/>
    <w:rsid w:val="00FC5990"/>
    <w:rPr>
      <w:rFonts w:ascii="Arial" w:hAnsi="Arial"/>
      <w:sz w:val="24"/>
      <w:lang w:val="en-US" w:eastAsia="en-US" w:bidi="ar-SA"/>
    </w:rPr>
  </w:style>
  <w:style w:type="paragraph" w:customStyle="1" w:styleId="ActivityHeadingPatternClearRed">
    <w:name w:val="ActivityHeading + Pattern: Clear (Red)"/>
    <w:rsid w:val="009C67AA"/>
    <w:pPr>
      <w:shd w:val="clear" w:color="auto" w:fill="FF0000"/>
    </w:pPr>
    <w:rPr>
      <w:rFonts w:ascii="Arial" w:hAnsi="Arial"/>
      <w:color w:val="FFFFFF"/>
      <w:sz w:val="48"/>
    </w:rPr>
  </w:style>
  <w:style w:type="character" w:customStyle="1" w:styleId="FooterChar">
    <w:name w:val="Footer Char"/>
    <w:basedOn w:val="DefaultParagraphFont"/>
    <w:link w:val="Footer"/>
    <w:rsid w:val="004A37AF"/>
    <w:rPr>
      <w:rFonts w:ascii="Arial" w:hAnsi="Arial"/>
      <w:szCs w:val="24"/>
    </w:rPr>
  </w:style>
  <w:style w:type="paragraph" w:styleId="ListParagraph">
    <w:name w:val="List Paragraph"/>
    <w:basedOn w:val="Normal"/>
    <w:uiPriority w:val="34"/>
    <w:qFormat/>
    <w:rsid w:val="004477D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Biomed%20Lesson%20Template%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Lesson Template new</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L2.1.Brain</vt:lpstr>
    </vt:vector>
  </TitlesOfParts>
  <Company>Project Lead The Way, Inc.</Company>
  <LinksUpToDate>false</LinksUpToDate>
  <CharactersWithSpaces>1748</CharactersWithSpaces>
  <SharedDoc>false</SharedDoc>
  <HLinks>
    <vt:vector size="204" baseType="variant">
      <vt:variant>
        <vt:i4>6684717</vt:i4>
      </vt:variant>
      <vt:variant>
        <vt:i4>102</vt:i4>
      </vt:variant>
      <vt:variant>
        <vt:i4>0</vt:i4>
      </vt:variant>
      <vt:variant>
        <vt:i4>5</vt:i4>
      </vt:variant>
      <vt:variant>
        <vt:lpwstr>http://content.nejm.org/cgi/content/full/351/23/e21</vt:lpwstr>
      </vt:variant>
      <vt:variant>
        <vt:lpwstr/>
      </vt:variant>
      <vt:variant>
        <vt:i4>5046277</vt:i4>
      </vt:variant>
      <vt:variant>
        <vt:i4>99</vt:i4>
      </vt:variant>
      <vt:variant>
        <vt:i4>0</vt:i4>
      </vt:variant>
      <vt:variant>
        <vt:i4>5</vt:i4>
      </vt:variant>
      <vt:variant>
        <vt:lpwstr>http://www.pbs.org/wnet/brain/3d/</vt:lpwstr>
      </vt:variant>
      <vt:variant>
        <vt:lpwstr/>
      </vt:variant>
      <vt:variant>
        <vt:i4>3538986</vt:i4>
      </vt:variant>
      <vt:variant>
        <vt:i4>96</vt:i4>
      </vt:variant>
      <vt:variant>
        <vt:i4>0</vt:i4>
      </vt:variant>
      <vt:variant>
        <vt:i4>5</vt:i4>
      </vt:variant>
      <vt:variant>
        <vt:lpwstr>http://www.pbs.org/saf/1302/features/phrenology.htm</vt:lpwstr>
      </vt:variant>
      <vt:variant>
        <vt:lpwstr/>
      </vt:variant>
      <vt:variant>
        <vt:i4>5898330</vt:i4>
      </vt:variant>
      <vt:variant>
        <vt:i4>93</vt:i4>
      </vt:variant>
      <vt:variant>
        <vt:i4>0</vt:i4>
      </vt:variant>
      <vt:variant>
        <vt:i4>5</vt:i4>
      </vt:variant>
      <vt:variant>
        <vt:lpwstr>http://www.uh.edu/engines/epi2148.htm</vt:lpwstr>
      </vt:variant>
      <vt:variant>
        <vt:lpwstr/>
      </vt:variant>
      <vt:variant>
        <vt:i4>4325378</vt:i4>
      </vt:variant>
      <vt:variant>
        <vt:i4>90</vt:i4>
      </vt:variant>
      <vt:variant>
        <vt:i4>0</vt:i4>
      </vt:variant>
      <vt:variant>
        <vt:i4>5</vt:i4>
      </vt:variant>
      <vt:variant>
        <vt:lpwstr>http://www.neuroskills.com/brain.shtml</vt:lpwstr>
      </vt:variant>
      <vt:variant>
        <vt:lpwstr>map</vt:lpwstr>
      </vt:variant>
      <vt:variant>
        <vt:i4>3473503</vt:i4>
      </vt:variant>
      <vt:variant>
        <vt:i4>84</vt:i4>
      </vt:variant>
      <vt:variant>
        <vt:i4>0</vt:i4>
      </vt:variant>
      <vt:variant>
        <vt:i4>5</vt:i4>
      </vt:variant>
      <vt:variant>
        <vt:lpwstr>http://thebrain.mcgill.ca/flash/d/d_01/d_01_cr/d_01_cr_ana/d_01_cr_ana.ht%09ml</vt:lpwstr>
      </vt:variant>
      <vt:variant>
        <vt:lpwstr/>
      </vt:variant>
      <vt:variant>
        <vt:i4>5701692</vt:i4>
      </vt:variant>
      <vt:variant>
        <vt:i4>81</vt:i4>
      </vt:variant>
      <vt:variant>
        <vt:i4>0</vt:i4>
      </vt:variant>
      <vt:variant>
        <vt:i4>5</vt:i4>
      </vt:variant>
      <vt:variant>
        <vt:lpwstr>http://www.brighamandwomens.org/development/Magazine/articles/Neuro_%09imaging.pdf</vt:lpwstr>
      </vt:variant>
      <vt:variant>
        <vt:lpwstr/>
      </vt:variant>
      <vt:variant>
        <vt:i4>1245190</vt:i4>
      </vt:variant>
      <vt:variant>
        <vt:i4>78</vt:i4>
      </vt:variant>
      <vt:variant>
        <vt:i4>0</vt:i4>
      </vt:variant>
      <vt:variant>
        <vt:i4>5</vt:i4>
      </vt:variant>
      <vt:variant>
        <vt:lpwstr>http://www.bbc.co.uk/science/humanbody/body/interactives/organs/brainm%09ap/</vt:lpwstr>
      </vt:variant>
      <vt:variant>
        <vt:lpwstr/>
      </vt:variant>
      <vt:variant>
        <vt:i4>5439499</vt:i4>
      </vt:variant>
      <vt:variant>
        <vt:i4>75</vt:i4>
      </vt:variant>
      <vt:variant>
        <vt:i4>0</vt:i4>
      </vt:variant>
      <vt:variant>
        <vt:i4>5</vt:i4>
      </vt:variant>
      <vt:variant>
        <vt:lpwstr>../../Teacher Guidelines/Support Documents/Teacher Notes/U2.TeacherNotes.doc</vt:lpwstr>
      </vt:variant>
      <vt:variant>
        <vt:lpwstr/>
      </vt:variant>
      <vt:variant>
        <vt:i4>5373969</vt:i4>
      </vt:variant>
      <vt:variant>
        <vt:i4>72</vt:i4>
      </vt:variant>
      <vt:variant>
        <vt:i4>0</vt:i4>
      </vt:variant>
      <vt:variant>
        <vt:i4>5</vt:i4>
      </vt:variant>
      <vt:variant>
        <vt:lpwstr>P2.1.3.AnswerKey.doc</vt:lpwstr>
      </vt:variant>
      <vt:variant>
        <vt:lpwstr/>
      </vt:variant>
      <vt:variant>
        <vt:i4>6815781</vt:i4>
      </vt:variant>
      <vt:variant>
        <vt:i4>69</vt:i4>
      </vt:variant>
      <vt:variant>
        <vt:i4>0</vt:i4>
      </vt:variant>
      <vt:variant>
        <vt:i4>5</vt:i4>
      </vt:variant>
      <vt:variant>
        <vt:lpwstr>CW2.1+2.2.Solution.doc</vt:lpwstr>
      </vt:variant>
      <vt:variant>
        <vt:lpwstr/>
      </vt:variant>
      <vt:variant>
        <vt:i4>1900548</vt:i4>
      </vt:variant>
      <vt:variant>
        <vt:i4>66</vt:i4>
      </vt:variant>
      <vt:variant>
        <vt:i4>0</vt:i4>
      </vt:variant>
      <vt:variant>
        <vt:i4>5</vt:i4>
      </vt:variant>
      <vt:variant>
        <vt:lpwstr>CW2.1+2.2.doc</vt:lpwstr>
      </vt:variant>
      <vt:variant>
        <vt:lpwstr/>
      </vt:variant>
      <vt:variant>
        <vt:i4>2097206</vt:i4>
      </vt:variant>
      <vt:variant>
        <vt:i4>63</vt:i4>
      </vt:variant>
      <vt:variant>
        <vt:i4>0</vt:i4>
      </vt:variant>
      <vt:variant>
        <vt:i4>5</vt:i4>
      </vt:variant>
      <vt:variant>
        <vt:lpwstr>Brain Diagrams.docx</vt:lpwstr>
      </vt:variant>
      <vt:variant>
        <vt:lpwstr/>
      </vt:variant>
      <vt:variant>
        <vt:i4>7798838</vt:i4>
      </vt:variant>
      <vt:variant>
        <vt:i4>60</vt:i4>
      </vt:variant>
      <vt:variant>
        <vt:i4>0</vt:i4>
      </vt:variant>
      <vt:variant>
        <vt:i4>5</vt:i4>
      </vt:variant>
      <vt:variant>
        <vt:lpwstr>P2.1.3.MapBrain.doc</vt:lpwstr>
      </vt:variant>
      <vt:variant>
        <vt:lpwstr/>
      </vt:variant>
      <vt:variant>
        <vt:i4>262239</vt:i4>
      </vt:variant>
      <vt:variant>
        <vt:i4>57</vt:i4>
      </vt:variant>
      <vt:variant>
        <vt:i4>0</vt:i4>
      </vt:variant>
      <vt:variant>
        <vt:i4>5</vt:i4>
      </vt:variant>
      <vt:variant>
        <vt:lpwstr>A2.1.2.BuildBrain.doc</vt:lpwstr>
      </vt:variant>
      <vt:variant>
        <vt:lpwstr/>
      </vt:variant>
      <vt:variant>
        <vt:i4>5570588</vt:i4>
      </vt:variant>
      <vt:variant>
        <vt:i4>54</vt:i4>
      </vt:variant>
      <vt:variant>
        <vt:i4>0</vt:i4>
      </vt:variant>
      <vt:variant>
        <vt:i4>5</vt:i4>
      </vt:variant>
      <vt:variant>
        <vt:lpwstr>A2.1.1.PowerComunication.doc</vt:lpwstr>
      </vt:variant>
      <vt:variant>
        <vt:lpwstr/>
      </vt:variant>
      <vt:variant>
        <vt:i4>1048602</vt:i4>
      </vt:variant>
      <vt:variant>
        <vt:i4>51</vt:i4>
      </vt:variant>
      <vt:variant>
        <vt:i4>0</vt:i4>
      </vt:variant>
      <vt:variant>
        <vt:i4>5</vt:i4>
      </vt:variant>
      <vt:variant>
        <vt:lpwstr/>
      </vt:variant>
      <vt:variant>
        <vt:lpwstr>KeyTerms</vt:lpwstr>
      </vt:variant>
      <vt:variant>
        <vt:i4>5242890</vt:i4>
      </vt:variant>
      <vt:variant>
        <vt:i4>48</vt:i4>
      </vt:variant>
      <vt:variant>
        <vt:i4>0</vt:i4>
      </vt:variant>
      <vt:variant>
        <vt:i4>5</vt:i4>
      </vt:variant>
      <vt:variant>
        <vt:lpwstr>P2.1.3.AnswerKey.htm</vt:lpwstr>
      </vt:variant>
      <vt:variant>
        <vt:lpwstr/>
      </vt:variant>
      <vt:variant>
        <vt:i4>8126564</vt:i4>
      </vt:variant>
      <vt:variant>
        <vt:i4>45</vt:i4>
      </vt:variant>
      <vt:variant>
        <vt:i4>0</vt:i4>
      </vt:variant>
      <vt:variant>
        <vt:i4>5</vt:i4>
      </vt:variant>
      <vt:variant>
        <vt:lpwstr/>
      </vt:variant>
      <vt:variant>
        <vt:lpwstr>EQuestions</vt:lpwstr>
      </vt:variant>
      <vt:variant>
        <vt:i4>2228269</vt:i4>
      </vt:variant>
      <vt:variant>
        <vt:i4>42</vt:i4>
      </vt:variant>
      <vt:variant>
        <vt:i4>0</vt:i4>
      </vt:variant>
      <vt:variant>
        <vt:i4>5</vt:i4>
      </vt:variant>
      <vt:variant>
        <vt:lpwstr>Brain Diagrams.htm</vt:lpwstr>
      </vt:variant>
      <vt:variant>
        <vt:lpwstr/>
      </vt:variant>
      <vt:variant>
        <vt:i4>7077946</vt:i4>
      </vt:variant>
      <vt:variant>
        <vt:i4>39</vt:i4>
      </vt:variant>
      <vt:variant>
        <vt:i4>0</vt:i4>
      </vt:variant>
      <vt:variant>
        <vt:i4>5</vt:i4>
      </vt:variant>
      <vt:variant>
        <vt:lpwstr>P2.1.3.MapBrain.htm</vt:lpwstr>
      </vt:variant>
      <vt:variant>
        <vt:lpwstr/>
      </vt:variant>
      <vt:variant>
        <vt:i4>8126564</vt:i4>
      </vt:variant>
      <vt:variant>
        <vt:i4>36</vt:i4>
      </vt:variant>
      <vt:variant>
        <vt:i4>0</vt:i4>
      </vt:variant>
      <vt:variant>
        <vt:i4>5</vt:i4>
      </vt:variant>
      <vt:variant>
        <vt:lpwstr/>
      </vt:variant>
      <vt:variant>
        <vt:lpwstr>EQuestions</vt:lpwstr>
      </vt:variant>
      <vt:variant>
        <vt:i4>8126564</vt:i4>
      </vt:variant>
      <vt:variant>
        <vt:i4>33</vt:i4>
      </vt:variant>
      <vt:variant>
        <vt:i4>0</vt:i4>
      </vt:variant>
      <vt:variant>
        <vt:i4>5</vt:i4>
      </vt:variant>
      <vt:variant>
        <vt:lpwstr/>
      </vt:variant>
      <vt:variant>
        <vt:lpwstr>EQuestions</vt:lpwstr>
      </vt:variant>
      <vt:variant>
        <vt:i4>1048602</vt:i4>
      </vt:variant>
      <vt:variant>
        <vt:i4>30</vt:i4>
      </vt:variant>
      <vt:variant>
        <vt:i4>0</vt:i4>
      </vt:variant>
      <vt:variant>
        <vt:i4>5</vt:i4>
      </vt:variant>
      <vt:variant>
        <vt:lpwstr/>
      </vt:variant>
      <vt:variant>
        <vt:lpwstr>KeyTerms</vt:lpwstr>
      </vt:variant>
      <vt:variant>
        <vt:i4>2031699</vt:i4>
      </vt:variant>
      <vt:variant>
        <vt:i4>27</vt:i4>
      </vt:variant>
      <vt:variant>
        <vt:i4>0</vt:i4>
      </vt:variant>
      <vt:variant>
        <vt:i4>5</vt:i4>
      </vt:variant>
      <vt:variant>
        <vt:lpwstr>A2.1.2.BuildBrain.htm</vt:lpwstr>
      </vt:variant>
      <vt:variant>
        <vt:lpwstr/>
      </vt:variant>
      <vt:variant>
        <vt:i4>8126564</vt:i4>
      </vt:variant>
      <vt:variant>
        <vt:i4>24</vt:i4>
      </vt:variant>
      <vt:variant>
        <vt:i4>0</vt:i4>
      </vt:variant>
      <vt:variant>
        <vt:i4>5</vt:i4>
      </vt:variant>
      <vt:variant>
        <vt:lpwstr/>
      </vt:variant>
      <vt:variant>
        <vt:lpwstr>EQuestions</vt:lpwstr>
      </vt:variant>
      <vt:variant>
        <vt:i4>5701639</vt:i4>
      </vt:variant>
      <vt:variant>
        <vt:i4>21</vt:i4>
      </vt:variant>
      <vt:variant>
        <vt:i4>0</vt:i4>
      </vt:variant>
      <vt:variant>
        <vt:i4>5</vt:i4>
      </vt:variant>
      <vt:variant>
        <vt:lpwstr>A2.1.1.PowerComunication.htm</vt:lpwstr>
      </vt:variant>
      <vt:variant>
        <vt:lpwstr/>
      </vt:variant>
      <vt:variant>
        <vt:i4>8126564</vt:i4>
      </vt:variant>
      <vt:variant>
        <vt:i4>18</vt:i4>
      </vt:variant>
      <vt:variant>
        <vt:i4>0</vt:i4>
      </vt:variant>
      <vt:variant>
        <vt:i4>5</vt:i4>
      </vt:variant>
      <vt:variant>
        <vt:lpwstr/>
      </vt:variant>
      <vt:variant>
        <vt:lpwstr>EQuestions</vt:lpwstr>
      </vt:variant>
      <vt:variant>
        <vt:i4>6946878</vt:i4>
      </vt:variant>
      <vt:variant>
        <vt:i4>15</vt:i4>
      </vt:variant>
      <vt:variant>
        <vt:i4>0</vt:i4>
      </vt:variant>
      <vt:variant>
        <vt:i4>5</vt:i4>
      </vt:variant>
      <vt:variant>
        <vt:lpwstr>CW2.1+2.2.Solution.htm</vt:lpwstr>
      </vt:variant>
      <vt:variant>
        <vt:lpwstr/>
      </vt:variant>
      <vt:variant>
        <vt:i4>393224</vt:i4>
      </vt:variant>
      <vt:variant>
        <vt:i4>12</vt:i4>
      </vt:variant>
      <vt:variant>
        <vt:i4>0</vt:i4>
      </vt:variant>
      <vt:variant>
        <vt:i4>5</vt:i4>
      </vt:variant>
      <vt:variant>
        <vt:lpwstr>CW2.1+2.2.htm</vt:lpwstr>
      </vt:variant>
      <vt:variant>
        <vt:lpwstr/>
      </vt:variant>
      <vt:variant>
        <vt:i4>5308432</vt:i4>
      </vt:variant>
      <vt:variant>
        <vt:i4>9</vt:i4>
      </vt:variant>
      <vt:variant>
        <vt:i4>0</vt:i4>
      </vt:variant>
      <vt:variant>
        <vt:i4>5</vt:i4>
      </vt:variant>
      <vt:variant>
        <vt:lpwstr>../../Teacher Guidelines/Support Documents/Teacher Notes/U2.TeacherNotes.htm</vt:lpwstr>
      </vt:variant>
      <vt:variant>
        <vt:lpwstr/>
      </vt:variant>
      <vt:variant>
        <vt:i4>3276854</vt:i4>
      </vt:variant>
      <vt:variant>
        <vt:i4>6</vt:i4>
      </vt:variant>
      <vt:variant>
        <vt:i4>0</vt:i4>
      </vt:variant>
      <vt:variant>
        <vt:i4>5</vt:i4>
      </vt:variant>
      <vt:variant>
        <vt:lpwstr>21stEnglish2.1.htm</vt:lpwstr>
      </vt:variant>
      <vt:variant>
        <vt:lpwstr/>
      </vt:variant>
      <vt:variant>
        <vt:i4>3670067</vt:i4>
      </vt:variant>
      <vt:variant>
        <vt:i4>3</vt:i4>
      </vt:variant>
      <vt:variant>
        <vt:i4>0</vt:i4>
      </vt:variant>
      <vt:variant>
        <vt:i4>5</vt:i4>
      </vt:variant>
      <vt:variant>
        <vt:lpwstr>21stMath2.1.htm</vt:lpwstr>
      </vt:variant>
      <vt:variant>
        <vt:lpwstr/>
      </vt:variant>
      <vt:variant>
        <vt:i4>2490404</vt:i4>
      </vt:variant>
      <vt:variant>
        <vt:i4>0</vt:i4>
      </vt:variant>
      <vt:variant>
        <vt:i4>0</vt:i4>
      </vt:variant>
      <vt:variant>
        <vt:i4>5</vt:i4>
      </vt:variant>
      <vt:variant>
        <vt:lpwstr>21stScience2.1.htm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L2.1.Brain</dc:title>
  <dc:subject>HBS - Unit 2 - Communication</dc:subject>
  <dc:creator>Stephanie Poll</dc:creator>
  <cp:lastModifiedBy>Wymer Leslie</cp:lastModifiedBy>
  <cp:revision>2</cp:revision>
  <cp:lastPrinted>2008-02-12T23:39:00Z</cp:lastPrinted>
  <dcterms:created xsi:type="dcterms:W3CDTF">2020-01-14T22:01:00Z</dcterms:created>
  <dcterms:modified xsi:type="dcterms:W3CDTF">2020-01-14T22:01:00Z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